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2A" w:rsidRPr="000A1DEC" w:rsidRDefault="000A1DEC" w:rsidP="000A1DEC">
      <w:pPr>
        <w:jc w:val="center"/>
        <w:rPr>
          <w:rFonts w:ascii="Cambria" w:hAnsi="Cambria"/>
          <w:b/>
          <w:bCs/>
          <w:sz w:val="40"/>
          <w:szCs w:val="40"/>
        </w:rPr>
      </w:pPr>
      <w:r w:rsidRPr="000A1DEC">
        <w:rPr>
          <w:rFonts w:ascii="Cambria" w:hAnsi="Cambria"/>
          <w:b/>
          <w:bCs/>
          <w:sz w:val="40"/>
          <w:szCs w:val="40"/>
        </w:rPr>
        <w:t>The Chandigarh State Coop Bank Ltd., Chandigarh</w:t>
      </w:r>
    </w:p>
    <w:p w:rsidR="000A1DEC" w:rsidRDefault="000A1DEC" w:rsidP="000A1DEC">
      <w:pPr>
        <w:jc w:val="both"/>
        <w:rPr>
          <w:b/>
          <w:bCs/>
          <w:sz w:val="24"/>
          <w:szCs w:val="24"/>
        </w:rPr>
      </w:pPr>
      <w:r w:rsidRPr="000A1DEC">
        <w:rPr>
          <w:b/>
          <w:bCs/>
          <w:sz w:val="24"/>
          <w:szCs w:val="24"/>
        </w:rPr>
        <w:t>Application form for Funds Transfer through Real Time Gross Settlement (RTGS)/ National Electronic Funds Transfer</w:t>
      </w:r>
      <w:r>
        <w:rPr>
          <w:b/>
          <w:bCs/>
          <w:sz w:val="24"/>
          <w:szCs w:val="24"/>
        </w:rPr>
        <w:t xml:space="preserve"> </w:t>
      </w:r>
      <w:r w:rsidRPr="000A1DEC">
        <w:rPr>
          <w:b/>
          <w:bCs/>
          <w:sz w:val="24"/>
          <w:szCs w:val="24"/>
        </w:rPr>
        <w:t>(NEFT)</w:t>
      </w:r>
    </w:p>
    <w:tbl>
      <w:tblPr>
        <w:tblpPr w:leftFromText="180" w:rightFromText="180" w:vertAnchor="page" w:horzAnchor="margin" w:tblpXSpec="center" w:tblpY="1981"/>
        <w:tblW w:w="10564" w:type="dxa"/>
        <w:tblLayout w:type="fixed"/>
        <w:tblCellMar>
          <w:left w:w="10" w:type="dxa"/>
          <w:right w:w="10" w:type="dxa"/>
        </w:tblCellMar>
        <w:tblLook w:val="0000"/>
      </w:tblPr>
      <w:tblGrid>
        <w:gridCol w:w="2439"/>
        <w:gridCol w:w="1436"/>
        <w:gridCol w:w="1715"/>
        <w:gridCol w:w="16"/>
        <w:gridCol w:w="409"/>
        <w:gridCol w:w="19"/>
        <w:gridCol w:w="119"/>
        <w:gridCol w:w="222"/>
        <w:gridCol w:w="90"/>
        <w:gridCol w:w="109"/>
        <w:gridCol w:w="81"/>
        <w:gridCol w:w="170"/>
        <w:gridCol w:w="103"/>
        <w:gridCol w:w="177"/>
        <w:gridCol w:w="9"/>
        <w:gridCol w:w="84"/>
        <w:gridCol w:w="47"/>
        <w:gridCol w:w="130"/>
        <w:gridCol w:w="183"/>
        <w:gridCol w:w="6"/>
        <w:gridCol w:w="177"/>
        <w:gridCol w:w="51"/>
        <w:gridCol w:w="40"/>
        <w:gridCol w:w="86"/>
        <w:gridCol w:w="180"/>
        <w:gridCol w:w="6"/>
        <w:gridCol w:w="174"/>
        <w:gridCol w:w="13"/>
        <w:gridCol w:w="77"/>
        <w:gridCol w:w="180"/>
        <w:gridCol w:w="90"/>
        <w:gridCol w:w="6"/>
        <w:gridCol w:w="174"/>
        <w:gridCol w:w="90"/>
        <w:gridCol w:w="90"/>
        <w:gridCol w:w="90"/>
        <w:gridCol w:w="90"/>
        <w:gridCol w:w="6"/>
        <w:gridCol w:w="174"/>
        <w:gridCol w:w="180"/>
        <w:gridCol w:w="96"/>
        <w:gridCol w:w="84"/>
        <w:gridCol w:w="90"/>
        <w:gridCol w:w="186"/>
        <w:gridCol w:w="84"/>
        <w:gridCol w:w="75"/>
        <w:gridCol w:w="195"/>
        <w:gridCol w:w="170"/>
        <w:gridCol w:w="22"/>
        <w:gridCol w:w="24"/>
      </w:tblGrid>
      <w:tr w:rsidR="000A1DEC" w:rsidTr="000A1DEC">
        <w:trPr>
          <w:trHeight w:val="408"/>
        </w:trPr>
        <w:tc>
          <w:tcPr>
            <w:tcW w:w="2439" w:type="dxa"/>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20"/>
              <w:shd w:val="clear" w:color="auto" w:fill="auto"/>
              <w:spacing w:line="240" w:lineRule="auto"/>
              <w:ind w:left="120"/>
              <w:rPr>
                <w:sz w:val="20"/>
                <w:szCs w:val="20"/>
              </w:rPr>
            </w:pPr>
            <w:r w:rsidRPr="00522152">
              <w:rPr>
                <w:sz w:val="20"/>
                <w:szCs w:val="20"/>
              </w:rPr>
              <w:t>Branch Code / Name</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rPr>
                <w:sz w:val="20"/>
              </w:rPr>
            </w:pPr>
          </w:p>
        </w:tc>
        <w:tc>
          <w:tcPr>
            <w:tcW w:w="6689" w:type="dxa"/>
            <w:gridSpan w:val="48"/>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20"/>
              <w:shd w:val="clear" w:color="auto" w:fill="auto"/>
              <w:spacing w:line="240" w:lineRule="auto"/>
              <w:ind w:left="2940"/>
              <w:rPr>
                <w:sz w:val="20"/>
                <w:szCs w:val="20"/>
              </w:rPr>
            </w:pPr>
            <w:r w:rsidRPr="00522152">
              <w:rPr>
                <w:sz w:val="20"/>
                <w:szCs w:val="20"/>
              </w:rPr>
              <w:t>Amount to be remitted</w:t>
            </w:r>
          </w:p>
        </w:tc>
      </w:tr>
      <w:tr w:rsidR="000A1DEC" w:rsidTr="000A1DEC">
        <w:trPr>
          <w:trHeight w:val="504"/>
        </w:trPr>
        <w:tc>
          <w:tcPr>
            <w:tcW w:w="2439" w:type="dxa"/>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20"/>
              <w:shd w:val="clear" w:color="auto" w:fill="auto"/>
              <w:spacing w:line="240" w:lineRule="auto"/>
              <w:ind w:left="120"/>
              <w:rPr>
                <w:sz w:val="20"/>
                <w:szCs w:val="20"/>
              </w:rPr>
            </w:pPr>
            <w:r w:rsidRPr="00522152">
              <w:rPr>
                <w:sz w:val="20"/>
                <w:szCs w:val="20"/>
              </w:rPr>
              <w:t>Date</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rPr>
                <w:sz w:val="20"/>
              </w:rPr>
            </w:pPr>
          </w:p>
        </w:tc>
        <w:tc>
          <w:tcPr>
            <w:tcW w:w="1731" w:type="dxa"/>
            <w:gridSpan w:val="2"/>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40"/>
              <w:shd w:val="clear" w:color="auto" w:fill="auto"/>
              <w:spacing w:line="240" w:lineRule="auto"/>
              <w:ind w:left="380"/>
              <w:rPr>
                <w:sz w:val="20"/>
                <w:szCs w:val="20"/>
              </w:rPr>
            </w:pPr>
            <w:r w:rsidRPr="00522152">
              <w:rPr>
                <w:sz w:val="20"/>
                <w:szCs w:val="20"/>
              </w:rPr>
              <w:t>In figure Rs.</w:t>
            </w:r>
          </w:p>
        </w:tc>
        <w:tc>
          <w:tcPr>
            <w:tcW w:w="4958" w:type="dxa"/>
            <w:gridSpan w:val="46"/>
            <w:tcBorders>
              <w:top w:val="single" w:sz="4" w:space="0" w:color="auto"/>
              <w:left w:val="single" w:sz="4" w:space="0" w:color="auto"/>
              <w:bottom w:val="single" w:sz="4" w:space="0" w:color="auto"/>
              <w:right w:val="single" w:sz="4" w:space="0" w:color="auto"/>
            </w:tcBorders>
            <w:shd w:val="clear" w:color="auto" w:fill="FFFFFF"/>
          </w:tcPr>
          <w:p w:rsidR="000A1DEC" w:rsidRPr="00BA3644" w:rsidRDefault="000A1DEC" w:rsidP="004B160B">
            <w:pPr>
              <w:rPr>
                <w:b/>
                <w:bCs/>
                <w:sz w:val="20"/>
              </w:rPr>
            </w:pPr>
          </w:p>
        </w:tc>
      </w:tr>
      <w:tr w:rsidR="000A1DEC" w:rsidTr="000A1DEC">
        <w:trPr>
          <w:trHeight w:val="480"/>
        </w:trPr>
        <w:tc>
          <w:tcPr>
            <w:tcW w:w="2439" w:type="dxa"/>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20"/>
              <w:shd w:val="clear" w:color="auto" w:fill="auto"/>
              <w:spacing w:line="240" w:lineRule="auto"/>
              <w:ind w:left="120"/>
              <w:rPr>
                <w:sz w:val="20"/>
                <w:szCs w:val="20"/>
              </w:rPr>
            </w:pPr>
            <w:r w:rsidRPr="00522152">
              <w:rPr>
                <w:sz w:val="20"/>
                <w:szCs w:val="20"/>
              </w:rPr>
              <w:t>Time</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rPr>
                <w:sz w:val="20"/>
              </w:rPr>
            </w:pPr>
          </w:p>
        </w:tc>
        <w:tc>
          <w:tcPr>
            <w:tcW w:w="1731" w:type="dxa"/>
            <w:gridSpan w:val="2"/>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40"/>
              <w:shd w:val="clear" w:color="auto" w:fill="auto"/>
              <w:spacing w:line="240" w:lineRule="auto"/>
              <w:ind w:left="380"/>
              <w:rPr>
                <w:sz w:val="20"/>
                <w:szCs w:val="20"/>
              </w:rPr>
            </w:pPr>
            <w:r w:rsidRPr="00522152">
              <w:rPr>
                <w:sz w:val="20"/>
                <w:szCs w:val="20"/>
              </w:rPr>
              <w:t>In words Rs.</w:t>
            </w:r>
          </w:p>
        </w:tc>
        <w:tc>
          <w:tcPr>
            <w:tcW w:w="4958" w:type="dxa"/>
            <w:gridSpan w:val="46"/>
            <w:tcBorders>
              <w:top w:val="single" w:sz="4" w:space="0" w:color="auto"/>
              <w:left w:val="single" w:sz="4" w:space="0" w:color="auto"/>
              <w:bottom w:val="single" w:sz="4" w:space="0" w:color="auto"/>
              <w:right w:val="single" w:sz="4" w:space="0" w:color="auto"/>
            </w:tcBorders>
            <w:shd w:val="clear" w:color="auto" w:fill="FFFFFF"/>
          </w:tcPr>
          <w:p w:rsidR="000A1DEC" w:rsidRPr="00BA3644" w:rsidRDefault="000A1DEC" w:rsidP="004B160B">
            <w:pPr>
              <w:rPr>
                <w:b/>
                <w:bCs/>
                <w:sz w:val="20"/>
              </w:rPr>
            </w:pPr>
          </w:p>
        </w:tc>
      </w:tr>
      <w:tr w:rsidR="000A1DEC" w:rsidTr="000A1DEC">
        <w:trPr>
          <w:trHeight w:val="398"/>
        </w:trPr>
        <w:tc>
          <w:tcPr>
            <w:tcW w:w="10564" w:type="dxa"/>
            <w:gridSpan w:val="50"/>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40"/>
              <w:shd w:val="clear" w:color="auto" w:fill="auto"/>
              <w:tabs>
                <w:tab w:val="left" w:leader="hyphen" w:pos="7642"/>
                <w:tab w:val="left" w:leader="hyphen" w:pos="8515"/>
              </w:tabs>
              <w:spacing w:line="240" w:lineRule="auto"/>
              <w:ind w:left="270"/>
              <w:rPr>
                <w:sz w:val="20"/>
                <w:szCs w:val="20"/>
              </w:rPr>
            </w:pPr>
            <w:r w:rsidRPr="00522152">
              <w:rPr>
                <w:sz w:val="20"/>
                <w:szCs w:val="20"/>
              </w:rPr>
              <w:t>You are requested to remit the proceeds as per details below through RTGS</w:t>
            </w:r>
            <w:r w:rsidRPr="00522152">
              <w:rPr>
                <w:sz w:val="20"/>
                <w:szCs w:val="20"/>
              </w:rPr>
              <w:tab/>
              <w:t>/ NEFT</w:t>
            </w:r>
            <w:r w:rsidRPr="00522152">
              <w:rPr>
                <w:sz w:val="20"/>
                <w:szCs w:val="20"/>
              </w:rPr>
              <w:tab/>
              <w:t xml:space="preserve">(Tick the </w:t>
            </w:r>
            <w:proofErr w:type="spellStart"/>
            <w:r w:rsidRPr="00522152">
              <w:rPr>
                <w:sz w:val="20"/>
                <w:szCs w:val="20"/>
              </w:rPr>
              <w:t>approriate</w:t>
            </w:r>
            <w:proofErr w:type="spellEnd"/>
            <w:r w:rsidRPr="00522152">
              <w:rPr>
                <w:sz w:val="20"/>
                <w:szCs w:val="20"/>
              </w:rPr>
              <w:t xml:space="preserve"> box)</w:t>
            </w:r>
          </w:p>
        </w:tc>
      </w:tr>
      <w:tr w:rsidR="000A1DEC" w:rsidTr="000A1DEC">
        <w:trPr>
          <w:trHeight w:val="260"/>
        </w:trPr>
        <w:tc>
          <w:tcPr>
            <w:tcW w:w="10564" w:type="dxa"/>
            <w:gridSpan w:val="50"/>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20"/>
              <w:shd w:val="clear" w:color="auto" w:fill="auto"/>
              <w:spacing w:line="240" w:lineRule="auto"/>
              <w:ind w:left="5080"/>
              <w:rPr>
                <w:sz w:val="20"/>
                <w:szCs w:val="20"/>
              </w:rPr>
            </w:pPr>
            <w:r w:rsidRPr="00522152">
              <w:rPr>
                <w:sz w:val="20"/>
                <w:szCs w:val="20"/>
              </w:rPr>
              <w:t>Beneficiary Details</w:t>
            </w:r>
          </w:p>
        </w:tc>
      </w:tr>
      <w:tr w:rsidR="000A1DEC" w:rsidRPr="00F819EF" w:rsidTr="000A1DEC">
        <w:trPr>
          <w:trHeight w:val="377"/>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30"/>
              <w:shd w:val="clear" w:color="auto" w:fill="auto"/>
              <w:spacing w:line="240" w:lineRule="auto"/>
              <w:ind w:left="120"/>
              <w:rPr>
                <w:sz w:val="20"/>
                <w:szCs w:val="20"/>
              </w:rPr>
            </w:pPr>
            <w:r w:rsidRPr="00522152">
              <w:rPr>
                <w:sz w:val="20"/>
                <w:szCs w:val="20"/>
              </w:rPr>
              <w:t>Beneficiary Name</w:t>
            </w:r>
          </w:p>
        </w:tc>
        <w:tc>
          <w:tcPr>
            <w:tcW w:w="4958" w:type="dxa"/>
            <w:gridSpan w:val="46"/>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r>
      <w:tr w:rsidR="000A1DEC" w:rsidRPr="00F819EF" w:rsidTr="000A1DEC">
        <w:trPr>
          <w:trHeight w:val="395"/>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30"/>
              <w:shd w:val="clear" w:color="auto" w:fill="auto"/>
              <w:spacing w:line="240" w:lineRule="auto"/>
              <w:ind w:left="120"/>
              <w:rPr>
                <w:sz w:val="20"/>
                <w:szCs w:val="20"/>
              </w:rPr>
            </w:pPr>
            <w:r w:rsidRPr="00522152">
              <w:rPr>
                <w:sz w:val="20"/>
                <w:szCs w:val="20"/>
              </w:rPr>
              <w:t>Beneficiary Account Number</w:t>
            </w:r>
          </w:p>
        </w:tc>
        <w:tc>
          <w:tcPr>
            <w:tcW w:w="409" w:type="dxa"/>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450" w:type="dxa"/>
            <w:gridSpan w:val="4"/>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280" w:type="dxa"/>
            <w:gridSpan w:val="2"/>
            <w:tcBorders>
              <w:top w:val="single" w:sz="4" w:space="0" w:color="auto"/>
              <w:left w:val="single" w:sz="4" w:space="0" w:color="auto"/>
              <w:bottom w:val="single" w:sz="4" w:space="0" w:color="auto"/>
            </w:tcBorders>
            <w:shd w:val="clear" w:color="auto" w:fill="FFFFFF"/>
          </w:tcPr>
          <w:p w:rsidR="000A1DEC" w:rsidRPr="00206573" w:rsidRDefault="000A1DEC" w:rsidP="000A1DEC">
            <w:pPr>
              <w:rPr>
                <w:b/>
                <w:bCs/>
                <w:sz w:val="20"/>
              </w:rPr>
            </w:pPr>
          </w:p>
        </w:tc>
        <w:tc>
          <w:tcPr>
            <w:tcW w:w="270" w:type="dxa"/>
            <w:gridSpan w:val="4"/>
            <w:tcBorders>
              <w:top w:val="single" w:sz="4" w:space="0" w:color="auto"/>
              <w:left w:val="single" w:sz="4" w:space="0" w:color="auto"/>
              <w:bottom w:val="single" w:sz="4" w:space="0" w:color="auto"/>
            </w:tcBorders>
            <w:shd w:val="clear" w:color="auto" w:fill="FFFFFF"/>
          </w:tcPr>
          <w:p w:rsidR="000A1DEC" w:rsidRPr="00206573" w:rsidRDefault="000A1DEC" w:rsidP="000A1DEC">
            <w:pPr>
              <w:rPr>
                <w:b/>
                <w:bCs/>
                <w:sz w:val="20"/>
              </w:rPr>
            </w:pPr>
          </w:p>
        </w:tc>
        <w:tc>
          <w:tcPr>
            <w:tcW w:w="366" w:type="dxa"/>
            <w:gridSpan w:val="3"/>
            <w:tcBorders>
              <w:top w:val="single" w:sz="4" w:space="0" w:color="auto"/>
              <w:left w:val="single" w:sz="4" w:space="0" w:color="auto"/>
              <w:bottom w:val="single" w:sz="4" w:space="0" w:color="auto"/>
            </w:tcBorders>
            <w:shd w:val="clear" w:color="auto" w:fill="FFFFFF"/>
          </w:tcPr>
          <w:p w:rsidR="000A1DEC" w:rsidRPr="00206573" w:rsidRDefault="000A1DEC" w:rsidP="000A1DEC">
            <w:pPr>
              <w:rPr>
                <w:b/>
                <w:bCs/>
                <w:sz w:val="20"/>
              </w:rPr>
            </w:pPr>
          </w:p>
        </w:tc>
        <w:tc>
          <w:tcPr>
            <w:tcW w:w="91" w:type="dxa"/>
            <w:gridSpan w:val="2"/>
            <w:tcBorders>
              <w:top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266" w:type="dxa"/>
            <w:gridSpan w:val="2"/>
            <w:tcBorders>
              <w:top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270" w:type="dxa"/>
            <w:gridSpan w:val="4"/>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270" w:type="dxa"/>
            <w:gridSpan w:val="3"/>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270" w:type="dxa"/>
            <w:gridSpan w:val="3"/>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270" w:type="dxa"/>
            <w:gridSpan w:val="3"/>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216" w:type="dxa"/>
            <w:gridSpan w:val="3"/>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r>
      <w:tr w:rsidR="000A1DEC" w:rsidRPr="00F819EF" w:rsidTr="000A1DEC">
        <w:trPr>
          <w:trHeight w:val="305"/>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30"/>
              <w:shd w:val="clear" w:color="auto" w:fill="auto"/>
              <w:spacing w:line="240" w:lineRule="auto"/>
              <w:ind w:left="120"/>
              <w:rPr>
                <w:sz w:val="20"/>
                <w:szCs w:val="20"/>
              </w:rPr>
            </w:pPr>
            <w:r w:rsidRPr="00522152">
              <w:rPr>
                <w:sz w:val="20"/>
                <w:szCs w:val="20"/>
              </w:rPr>
              <w:t>Account Type</w:t>
            </w:r>
          </w:p>
        </w:tc>
        <w:tc>
          <w:tcPr>
            <w:tcW w:w="4958" w:type="dxa"/>
            <w:gridSpan w:val="46"/>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r>
      <w:tr w:rsidR="000A1DEC" w:rsidRPr="00F819EF" w:rsidTr="000A1DEC">
        <w:trPr>
          <w:trHeight w:val="323"/>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30"/>
              <w:shd w:val="clear" w:color="auto" w:fill="auto"/>
              <w:spacing w:line="240" w:lineRule="auto"/>
              <w:ind w:left="120"/>
              <w:rPr>
                <w:sz w:val="20"/>
                <w:szCs w:val="20"/>
              </w:rPr>
            </w:pPr>
            <w:r w:rsidRPr="00522152">
              <w:rPr>
                <w:sz w:val="20"/>
                <w:szCs w:val="20"/>
              </w:rPr>
              <w:t>Beneficiary Address</w:t>
            </w:r>
          </w:p>
        </w:tc>
        <w:tc>
          <w:tcPr>
            <w:tcW w:w="4958" w:type="dxa"/>
            <w:gridSpan w:val="46"/>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r>
      <w:tr w:rsidR="000A1DEC" w:rsidRPr="00F819EF" w:rsidTr="000A1DEC">
        <w:trPr>
          <w:trHeight w:val="323"/>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30"/>
              <w:shd w:val="clear" w:color="auto" w:fill="auto"/>
              <w:spacing w:line="240" w:lineRule="auto"/>
              <w:ind w:left="120"/>
              <w:rPr>
                <w:sz w:val="20"/>
                <w:szCs w:val="20"/>
              </w:rPr>
            </w:pPr>
            <w:r w:rsidRPr="00522152">
              <w:rPr>
                <w:sz w:val="20"/>
                <w:szCs w:val="20"/>
              </w:rPr>
              <w:t>Beneficiary Bank Name &amp; Branch</w:t>
            </w:r>
          </w:p>
        </w:tc>
        <w:tc>
          <w:tcPr>
            <w:tcW w:w="4958" w:type="dxa"/>
            <w:gridSpan w:val="46"/>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r>
      <w:tr w:rsidR="000A1DEC" w:rsidRPr="00702610" w:rsidTr="000A1DEC">
        <w:trPr>
          <w:trHeight w:val="377"/>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0A1DEC" w:rsidRPr="00522152" w:rsidRDefault="000A1DEC" w:rsidP="000A1DEC">
            <w:pPr>
              <w:pStyle w:val="Bodytext30"/>
              <w:shd w:val="clear" w:color="auto" w:fill="auto"/>
              <w:spacing w:line="240" w:lineRule="auto"/>
              <w:ind w:left="120"/>
              <w:rPr>
                <w:sz w:val="20"/>
                <w:szCs w:val="20"/>
              </w:rPr>
            </w:pPr>
            <w:r w:rsidRPr="00522152">
              <w:rPr>
                <w:sz w:val="20"/>
                <w:szCs w:val="20"/>
              </w:rPr>
              <w:t>Beneficiary Bank IFSC Code (fill n11characters)</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502" w:type="dxa"/>
            <w:gridSpan w:val="4"/>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590" w:type="dxa"/>
            <w:gridSpan w:val="6"/>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547" w:type="dxa"/>
            <w:gridSpan w:val="5"/>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499" w:type="dxa"/>
            <w:gridSpan w:val="6"/>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347" w:type="dxa"/>
            <w:gridSpan w:val="3"/>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360" w:type="dxa"/>
            <w:gridSpan w:val="4"/>
            <w:tcBorders>
              <w:top w:val="single" w:sz="4" w:space="0" w:color="auto"/>
              <w:left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c>
          <w:tcPr>
            <w:tcW w:w="360" w:type="dxa"/>
            <w:gridSpan w:val="4"/>
            <w:tcBorders>
              <w:top w:val="single" w:sz="4" w:space="0" w:color="auto"/>
              <w:left w:val="single" w:sz="4" w:space="0" w:color="auto"/>
              <w:bottom w:val="single" w:sz="4" w:space="0" w:color="auto"/>
            </w:tcBorders>
            <w:shd w:val="clear" w:color="auto" w:fill="FFFFFF"/>
          </w:tcPr>
          <w:p w:rsidR="000A1DEC" w:rsidRPr="00206573" w:rsidRDefault="000A1DEC" w:rsidP="000A1DEC">
            <w:pPr>
              <w:rPr>
                <w:b/>
                <w:bCs/>
                <w:sz w:val="20"/>
              </w:rPr>
            </w:pPr>
          </w:p>
        </w:tc>
        <w:tc>
          <w:tcPr>
            <w:tcW w:w="450" w:type="dxa"/>
            <w:gridSpan w:val="4"/>
            <w:tcBorders>
              <w:top w:val="single" w:sz="4" w:space="0" w:color="auto"/>
              <w:left w:val="single" w:sz="4" w:space="0" w:color="auto"/>
              <w:bottom w:val="single" w:sz="4" w:space="0" w:color="auto"/>
            </w:tcBorders>
            <w:shd w:val="clear" w:color="auto" w:fill="FFFFFF"/>
          </w:tcPr>
          <w:p w:rsidR="000A1DEC" w:rsidRPr="00206573" w:rsidRDefault="000A1DEC" w:rsidP="000A1DEC">
            <w:pPr>
              <w:rPr>
                <w:b/>
                <w:bCs/>
                <w:sz w:val="20"/>
              </w:rPr>
            </w:pPr>
          </w:p>
        </w:tc>
        <w:tc>
          <w:tcPr>
            <w:tcW w:w="345" w:type="dxa"/>
            <w:gridSpan w:val="3"/>
            <w:tcBorders>
              <w:top w:val="single" w:sz="4" w:space="0" w:color="auto"/>
              <w:left w:val="single" w:sz="4" w:space="0" w:color="auto"/>
              <w:bottom w:val="single" w:sz="4" w:space="0" w:color="auto"/>
            </w:tcBorders>
            <w:shd w:val="clear" w:color="auto" w:fill="FFFFFF"/>
          </w:tcPr>
          <w:p w:rsidR="000A1DEC" w:rsidRPr="00206573" w:rsidRDefault="000A1DEC" w:rsidP="000A1DEC">
            <w:pPr>
              <w:rPr>
                <w:b/>
                <w:bCs/>
                <w:sz w:val="20"/>
              </w:rPr>
            </w:pPr>
          </w:p>
        </w:tc>
        <w:tc>
          <w:tcPr>
            <w:tcW w:w="365" w:type="dxa"/>
            <w:gridSpan w:val="2"/>
            <w:tcBorders>
              <w:top w:val="single" w:sz="4" w:space="0" w:color="auto"/>
              <w:left w:val="single" w:sz="4" w:space="0" w:color="auto"/>
              <w:bottom w:val="single" w:sz="4" w:space="0" w:color="auto"/>
            </w:tcBorders>
            <w:shd w:val="clear" w:color="auto" w:fill="FFFFFF"/>
          </w:tcPr>
          <w:p w:rsidR="000A1DEC" w:rsidRPr="00206573" w:rsidRDefault="000A1DEC" w:rsidP="000A1DEC">
            <w:pPr>
              <w:rPr>
                <w:b/>
                <w:bCs/>
                <w:sz w:val="20"/>
              </w:rPr>
            </w:pPr>
          </w:p>
        </w:tc>
        <w:tc>
          <w:tcPr>
            <w:tcW w:w="46" w:type="dxa"/>
            <w:gridSpan w:val="2"/>
            <w:tcBorders>
              <w:top w:val="single" w:sz="4" w:space="0" w:color="auto"/>
              <w:bottom w:val="single" w:sz="4" w:space="0" w:color="auto"/>
              <w:right w:val="single" w:sz="4" w:space="0" w:color="auto"/>
            </w:tcBorders>
            <w:shd w:val="clear" w:color="auto" w:fill="FFFFFF"/>
          </w:tcPr>
          <w:p w:rsidR="000A1DEC" w:rsidRPr="00206573" w:rsidRDefault="000A1DEC" w:rsidP="000A1DEC">
            <w:pPr>
              <w:rPr>
                <w:b/>
                <w:bCs/>
                <w:sz w:val="20"/>
              </w:rPr>
            </w:pPr>
          </w:p>
        </w:tc>
      </w:tr>
      <w:tr w:rsidR="00800EF3" w:rsidTr="000A1DEC">
        <w:trPr>
          <w:gridAfter w:val="1"/>
          <w:wAfter w:w="24" w:type="dxa"/>
          <w:trHeight w:val="332"/>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Amount (in figures) to be credited</w:t>
            </w:r>
          </w:p>
        </w:tc>
        <w:tc>
          <w:tcPr>
            <w:tcW w:w="4934" w:type="dxa"/>
            <w:gridSpan w:val="45"/>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r>
      <w:tr w:rsidR="00800EF3" w:rsidTr="000A1DEC">
        <w:trPr>
          <w:gridAfter w:val="1"/>
          <w:wAfter w:w="24" w:type="dxa"/>
          <w:trHeight w:val="377"/>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Amount (in words) to be credited</w:t>
            </w:r>
          </w:p>
        </w:tc>
        <w:tc>
          <w:tcPr>
            <w:tcW w:w="4934" w:type="dxa"/>
            <w:gridSpan w:val="45"/>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551901">
            <w:pPr>
              <w:rPr>
                <w:b/>
                <w:bCs/>
                <w:sz w:val="20"/>
              </w:rPr>
            </w:pPr>
          </w:p>
        </w:tc>
      </w:tr>
      <w:tr w:rsidR="00800EF3" w:rsidTr="000A1DEC">
        <w:trPr>
          <w:gridAfter w:val="1"/>
          <w:wAfter w:w="24" w:type="dxa"/>
          <w:trHeight w:val="398"/>
        </w:trPr>
        <w:tc>
          <w:tcPr>
            <w:tcW w:w="10540" w:type="dxa"/>
            <w:gridSpan w:val="49"/>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4460"/>
              <w:rPr>
                <w:sz w:val="20"/>
                <w:szCs w:val="20"/>
              </w:rPr>
            </w:pPr>
            <w:r w:rsidRPr="00522152">
              <w:rPr>
                <w:sz w:val="20"/>
                <w:szCs w:val="20"/>
              </w:rPr>
              <w:t>My / Our Details (Remitter)</w:t>
            </w:r>
          </w:p>
        </w:tc>
      </w:tr>
      <w:tr w:rsidR="00800EF3" w:rsidRPr="00702610" w:rsidTr="000A1DEC">
        <w:trPr>
          <w:gridAfter w:val="1"/>
          <w:wAfter w:w="24" w:type="dxa"/>
          <w:trHeight w:val="377"/>
        </w:trPr>
        <w:tc>
          <w:tcPr>
            <w:tcW w:w="559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Remitter (Applicant) Name</w:t>
            </w:r>
          </w:p>
        </w:tc>
        <w:tc>
          <w:tcPr>
            <w:tcW w:w="4950" w:type="dxa"/>
            <w:gridSpan w:val="46"/>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r>
      <w:tr w:rsidR="00800EF3" w:rsidRPr="00702610" w:rsidTr="000A1DEC">
        <w:trPr>
          <w:gridAfter w:val="1"/>
          <w:wAfter w:w="24" w:type="dxa"/>
          <w:trHeight w:val="440"/>
        </w:trPr>
        <w:tc>
          <w:tcPr>
            <w:tcW w:w="559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Remitter Account Number</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280" w:type="dxa"/>
            <w:gridSpan w:val="3"/>
            <w:tcBorders>
              <w:top w:val="single" w:sz="4" w:space="0" w:color="auto"/>
              <w:left w:val="single" w:sz="4" w:space="0" w:color="auto"/>
              <w:bottom w:val="single" w:sz="4" w:space="0" w:color="auto"/>
            </w:tcBorders>
            <w:shd w:val="clear" w:color="auto" w:fill="FFFFFF"/>
          </w:tcPr>
          <w:p w:rsidR="00800EF3" w:rsidRPr="00206573" w:rsidRDefault="00800EF3" w:rsidP="00800EF3">
            <w:pPr>
              <w:rPr>
                <w:b/>
                <w:bCs/>
                <w:sz w:val="20"/>
              </w:rPr>
            </w:pPr>
          </w:p>
        </w:tc>
        <w:tc>
          <w:tcPr>
            <w:tcW w:w="273" w:type="dxa"/>
            <w:gridSpan w:val="2"/>
            <w:tcBorders>
              <w:top w:val="single" w:sz="4" w:space="0" w:color="auto"/>
              <w:left w:val="single" w:sz="4" w:space="0" w:color="auto"/>
              <w:bottom w:val="single" w:sz="4" w:space="0" w:color="auto"/>
            </w:tcBorders>
            <w:shd w:val="clear" w:color="auto" w:fill="FFFFFF"/>
          </w:tcPr>
          <w:p w:rsidR="00800EF3" w:rsidRPr="00206573" w:rsidRDefault="00800EF3" w:rsidP="00800EF3">
            <w:pPr>
              <w:rPr>
                <w:b/>
                <w:bCs/>
                <w:sz w:val="20"/>
              </w:rPr>
            </w:pPr>
          </w:p>
        </w:tc>
        <w:tc>
          <w:tcPr>
            <w:tcW w:w="27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360" w:type="dxa"/>
            <w:gridSpan w:val="3"/>
            <w:tcBorders>
              <w:top w:val="single" w:sz="4" w:space="0" w:color="auto"/>
              <w:left w:val="single" w:sz="4" w:space="0" w:color="auto"/>
              <w:bottom w:val="single" w:sz="4" w:space="0" w:color="auto"/>
            </w:tcBorders>
            <w:shd w:val="clear" w:color="auto" w:fill="FFFFFF"/>
          </w:tcPr>
          <w:p w:rsidR="00800EF3" w:rsidRPr="00206573" w:rsidRDefault="00800EF3" w:rsidP="00800EF3">
            <w:pPr>
              <w:rPr>
                <w:b/>
                <w:bCs/>
                <w:sz w:val="20"/>
              </w:rPr>
            </w:pPr>
          </w:p>
        </w:tc>
        <w:tc>
          <w:tcPr>
            <w:tcW w:w="360" w:type="dxa"/>
            <w:gridSpan w:val="5"/>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27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27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27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27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462" w:type="dxa"/>
            <w:gridSpan w:val="4"/>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r>
      <w:tr w:rsidR="00800EF3" w:rsidRPr="00702610" w:rsidTr="000A1DEC">
        <w:trPr>
          <w:gridAfter w:val="1"/>
          <w:wAfter w:w="24" w:type="dxa"/>
          <w:trHeight w:val="395"/>
        </w:trPr>
        <w:tc>
          <w:tcPr>
            <w:tcW w:w="559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Account Type</w:t>
            </w:r>
          </w:p>
        </w:tc>
        <w:tc>
          <w:tcPr>
            <w:tcW w:w="4950" w:type="dxa"/>
            <w:gridSpan w:val="46"/>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r>
      <w:tr w:rsidR="00800EF3" w:rsidRPr="00702610" w:rsidTr="000A1DEC">
        <w:trPr>
          <w:gridAfter w:val="1"/>
          <w:wAfter w:w="24" w:type="dxa"/>
          <w:trHeight w:val="350"/>
        </w:trPr>
        <w:tc>
          <w:tcPr>
            <w:tcW w:w="559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78" w:lineRule="exact"/>
              <w:ind w:left="120"/>
              <w:rPr>
                <w:sz w:val="20"/>
                <w:szCs w:val="20"/>
              </w:rPr>
            </w:pPr>
            <w:proofErr w:type="spellStart"/>
            <w:r w:rsidRPr="00522152">
              <w:rPr>
                <w:sz w:val="20"/>
                <w:szCs w:val="20"/>
              </w:rPr>
              <w:t>CashDeposited</w:t>
            </w:r>
            <w:proofErr w:type="spellEnd"/>
            <w:r w:rsidRPr="00522152">
              <w:rPr>
                <w:sz w:val="20"/>
                <w:szCs w:val="20"/>
              </w:rPr>
              <w:t xml:space="preserve">/Transfer/ </w:t>
            </w:r>
            <w:proofErr w:type="spellStart"/>
            <w:r w:rsidRPr="00522152">
              <w:rPr>
                <w:sz w:val="20"/>
                <w:szCs w:val="20"/>
              </w:rPr>
              <w:t>Cheque</w:t>
            </w:r>
            <w:proofErr w:type="spellEnd"/>
          </w:p>
        </w:tc>
        <w:tc>
          <w:tcPr>
            <w:tcW w:w="4950" w:type="dxa"/>
            <w:gridSpan w:val="46"/>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r>
      <w:tr w:rsidR="00800EF3" w:rsidRPr="00374FFB" w:rsidTr="000A1DEC">
        <w:trPr>
          <w:gridAfter w:val="1"/>
          <w:wAfter w:w="24" w:type="dxa"/>
          <w:trHeight w:val="395"/>
        </w:trPr>
        <w:tc>
          <w:tcPr>
            <w:tcW w:w="559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74" w:lineRule="exact"/>
              <w:ind w:left="120"/>
              <w:rPr>
                <w:sz w:val="20"/>
                <w:szCs w:val="20"/>
              </w:rPr>
            </w:pPr>
            <w:r w:rsidRPr="00522152">
              <w:rPr>
                <w:sz w:val="20"/>
                <w:szCs w:val="20"/>
              </w:rPr>
              <w:t>Mobile / Phone Number of Remitter (Mandatory)</w:t>
            </w:r>
          </w:p>
        </w:tc>
        <w:tc>
          <w:tcPr>
            <w:tcW w:w="444"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540" w:type="dxa"/>
            <w:gridSpan w:val="4"/>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540" w:type="dxa"/>
            <w:gridSpan w:val="5"/>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450" w:type="dxa"/>
            <w:gridSpan w:val="5"/>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540" w:type="dxa"/>
            <w:gridSpan w:val="6"/>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540" w:type="dxa"/>
            <w:gridSpan w:val="6"/>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540" w:type="dxa"/>
            <w:gridSpan w:val="6"/>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c>
          <w:tcPr>
            <w:tcW w:w="546" w:type="dxa"/>
            <w:gridSpan w:val="5"/>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r>
      <w:tr w:rsidR="00800EF3" w:rsidTr="000A1DEC">
        <w:trPr>
          <w:gridAfter w:val="1"/>
          <w:wAfter w:w="24" w:type="dxa"/>
          <w:trHeight w:val="350"/>
        </w:trPr>
        <w:tc>
          <w:tcPr>
            <w:tcW w:w="559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Address of the Remitter</w:t>
            </w:r>
          </w:p>
        </w:tc>
        <w:tc>
          <w:tcPr>
            <w:tcW w:w="4950" w:type="dxa"/>
            <w:gridSpan w:val="46"/>
            <w:tcBorders>
              <w:top w:val="single" w:sz="4" w:space="0" w:color="auto"/>
              <w:left w:val="single" w:sz="4" w:space="0" w:color="auto"/>
              <w:bottom w:val="single" w:sz="4" w:space="0" w:color="auto"/>
              <w:right w:val="single" w:sz="4" w:space="0" w:color="auto"/>
            </w:tcBorders>
            <w:shd w:val="clear" w:color="auto" w:fill="FFFFFF"/>
          </w:tcPr>
          <w:p w:rsidR="00800EF3" w:rsidRPr="00206573" w:rsidRDefault="00800EF3" w:rsidP="00800EF3">
            <w:pPr>
              <w:rPr>
                <w:b/>
                <w:bCs/>
                <w:sz w:val="20"/>
              </w:rPr>
            </w:pPr>
          </w:p>
        </w:tc>
      </w:tr>
      <w:tr w:rsidR="00800EF3" w:rsidTr="000A1DEC">
        <w:trPr>
          <w:gridAfter w:val="1"/>
          <w:wAfter w:w="24" w:type="dxa"/>
          <w:trHeight w:val="662"/>
        </w:trPr>
        <w:tc>
          <w:tcPr>
            <w:tcW w:w="5590"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PAN/Purpose</w:t>
            </w:r>
          </w:p>
        </w:tc>
        <w:tc>
          <w:tcPr>
            <w:tcW w:w="4950" w:type="dxa"/>
            <w:gridSpan w:val="46"/>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rPr>
                <w:sz w:val="20"/>
              </w:rPr>
            </w:pPr>
          </w:p>
        </w:tc>
      </w:tr>
      <w:tr w:rsidR="00800EF3" w:rsidTr="000A1DEC">
        <w:trPr>
          <w:gridAfter w:val="1"/>
          <w:wAfter w:w="24" w:type="dxa"/>
          <w:trHeight w:val="458"/>
        </w:trPr>
        <w:tc>
          <w:tcPr>
            <w:tcW w:w="10540" w:type="dxa"/>
            <w:gridSpan w:val="49"/>
            <w:tcBorders>
              <w:top w:val="single" w:sz="4" w:space="0" w:color="auto"/>
              <w:left w:val="single" w:sz="4" w:space="0" w:color="auto"/>
              <w:bottom w:val="single" w:sz="4" w:space="0" w:color="auto"/>
              <w:right w:val="single" w:sz="4" w:space="0" w:color="auto"/>
            </w:tcBorders>
            <w:shd w:val="clear" w:color="auto" w:fill="FFFFFF"/>
          </w:tcPr>
          <w:tbl>
            <w:tblPr>
              <w:tblW w:w="10710" w:type="dxa"/>
              <w:tblBorders>
                <w:top w:val="nil"/>
                <w:left w:val="nil"/>
                <w:bottom w:val="nil"/>
                <w:right w:val="nil"/>
              </w:tblBorders>
              <w:tblLayout w:type="fixed"/>
              <w:tblLook w:val="0000"/>
            </w:tblPr>
            <w:tblGrid>
              <w:gridCol w:w="10710"/>
            </w:tblGrid>
            <w:tr w:rsidR="00800EF3" w:rsidRPr="00522152" w:rsidTr="009D25A2">
              <w:trPr>
                <w:trHeight w:val="250"/>
              </w:trPr>
              <w:tc>
                <w:tcPr>
                  <w:tcW w:w="10710" w:type="dxa"/>
                </w:tcPr>
                <w:p w:rsidR="00800EF3" w:rsidRPr="00522152" w:rsidRDefault="00800EF3" w:rsidP="00800EF3">
                  <w:pPr>
                    <w:pStyle w:val="Default"/>
                    <w:framePr w:hSpace="180" w:wrap="around" w:vAnchor="page" w:hAnchor="margin" w:xAlign="center" w:y="1981"/>
                    <w:jc w:val="both"/>
                    <w:rPr>
                      <w:b/>
                      <w:bCs/>
                      <w:sz w:val="20"/>
                      <w:szCs w:val="20"/>
                    </w:rPr>
                  </w:pPr>
                  <w:r w:rsidRPr="00522152">
                    <w:rPr>
                      <w:sz w:val="20"/>
                      <w:szCs w:val="20"/>
                    </w:rPr>
                    <w:t xml:space="preserve"> </w:t>
                  </w:r>
                  <w:r w:rsidRPr="00522152">
                    <w:rPr>
                      <w:b/>
                      <w:bCs/>
                      <w:sz w:val="20"/>
                      <w:szCs w:val="20"/>
                    </w:rPr>
                    <w:t>I am/we are aware of the RTGS system launched by the Reserve Bank of India. I/We have read the conditions</w:t>
                  </w:r>
                </w:p>
                <w:p w:rsidR="00800EF3" w:rsidRPr="00522152" w:rsidRDefault="00800EF3" w:rsidP="00800EF3">
                  <w:pPr>
                    <w:pStyle w:val="Default"/>
                    <w:framePr w:hSpace="180" w:wrap="around" w:vAnchor="page" w:hAnchor="margin" w:xAlign="center" w:y="1981"/>
                    <w:ind w:right="544"/>
                    <w:jc w:val="both"/>
                    <w:rPr>
                      <w:sz w:val="20"/>
                      <w:szCs w:val="20"/>
                    </w:rPr>
                  </w:pPr>
                  <w:r w:rsidRPr="00522152">
                    <w:rPr>
                      <w:b/>
                      <w:bCs/>
                      <w:sz w:val="20"/>
                      <w:szCs w:val="20"/>
                    </w:rPr>
                    <w:t xml:space="preserve"> </w:t>
                  </w:r>
                  <w:proofErr w:type="gramStart"/>
                  <w:r w:rsidRPr="00522152">
                    <w:rPr>
                      <w:b/>
                      <w:bCs/>
                      <w:sz w:val="20"/>
                      <w:szCs w:val="20"/>
                    </w:rPr>
                    <w:t>printed</w:t>
                  </w:r>
                  <w:proofErr w:type="gramEnd"/>
                  <w:r w:rsidRPr="00522152">
                    <w:rPr>
                      <w:b/>
                      <w:bCs/>
                      <w:sz w:val="20"/>
                      <w:szCs w:val="20"/>
                    </w:rPr>
                    <w:t xml:space="preserve"> overleaf and agree to be bound by them. </w:t>
                  </w:r>
                </w:p>
              </w:tc>
            </w:tr>
          </w:tbl>
          <w:p w:rsidR="00800EF3" w:rsidRPr="00522152" w:rsidRDefault="00800EF3" w:rsidP="00800EF3">
            <w:pPr>
              <w:pStyle w:val="Bodytext30"/>
              <w:shd w:val="clear" w:color="auto" w:fill="auto"/>
              <w:spacing w:line="274" w:lineRule="exact"/>
              <w:ind w:left="40"/>
              <w:rPr>
                <w:sz w:val="20"/>
                <w:szCs w:val="20"/>
              </w:rPr>
            </w:pPr>
          </w:p>
        </w:tc>
      </w:tr>
      <w:tr w:rsidR="00800EF3" w:rsidTr="000A1DEC">
        <w:trPr>
          <w:gridAfter w:val="1"/>
          <w:wAfter w:w="24" w:type="dxa"/>
          <w:trHeight w:val="323"/>
        </w:trPr>
        <w:tc>
          <w:tcPr>
            <w:tcW w:w="5606" w:type="dxa"/>
            <w:gridSpan w:val="4"/>
            <w:vMerge w:val="restart"/>
            <w:tcBorders>
              <w:top w:val="single" w:sz="4" w:space="0" w:color="auto"/>
              <w:left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Customer's signatures</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60"/>
              <w:shd w:val="clear" w:color="auto" w:fill="auto"/>
              <w:spacing w:line="240" w:lineRule="auto"/>
              <w:ind w:left="100"/>
              <w:rPr>
                <w:sz w:val="20"/>
                <w:szCs w:val="20"/>
              </w:rPr>
            </w:pPr>
            <w:r w:rsidRPr="00522152">
              <w:rPr>
                <w:sz w:val="20"/>
                <w:szCs w:val="20"/>
              </w:rPr>
              <w:t>1</w:t>
            </w:r>
          </w:p>
        </w:tc>
        <w:tc>
          <w:tcPr>
            <w:tcW w:w="4387" w:type="dxa"/>
            <w:gridSpan w:val="42"/>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rPr>
                <w:sz w:val="20"/>
              </w:rPr>
            </w:pPr>
          </w:p>
        </w:tc>
      </w:tr>
      <w:tr w:rsidR="00800EF3" w:rsidTr="000A1DEC">
        <w:trPr>
          <w:gridAfter w:val="1"/>
          <w:wAfter w:w="24" w:type="dxa"/>
          <w:trHeight w:val="350"/>
        </w:trPr>
        <w:tc>
          <w:tcPr>
            <w:tcW w:w="5606" w:type="dxa"/>
            <w:gridSpan w:val="4"/>
            <w:vMerge/>
            <w:tcBorders>
              <w:left w:val="single" w:sz="4" w:space="0" w:color="auto"/>
              <w:right w:val="single" w:sz="4" w:space="0" w:color="auto"/>
            </w:tcBorders>
            <w:shd w:val="clear" w:color="auto" w:fill="FFFFFF"/>
          </w:tcPr>
          <w:p w:rsidR="00800EF3" w:rsidRPr="00522152" w:rsidRDefault="00800EF3" w:rsidP="00800EF3">
            <w:pPr>
              <w:rPr>
                <w:sz w:val="20"/>
              </w:rPr>
            </w:pPr>
          </w:p>
        </w:tc>
        <w:tc>
          <w:tcPr>
            <w:tcW w:w="547"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60"/>
              <w:shd w:val="clear" w:color="auto" w:fill="auto"/>
              <w:spacing w:line="240" w:lineRule="auto"/>
              <w:ind w:left="100"/>
              <w:rPr>
                <w:sz w:val="20"/>
                <w:szCs w:val="20"/>
              </w:rPr>
            </w:pPr>
            <w:r w:rsidRPr="00522152">
              <w:rPr>
                <w:sz w:val="20"/>
                <w:szCs w:val="20"/>
              </w:rPr>
              <w:t>2</w:t>
            </w:r>
          </w:p>
        </w:tc>
        <w:tc>
          <w:tcPr>
            <w:tcW w:w="4387" w:type="dxa"/>
            <w:gridSpan w:val="42"/>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rPr>
                <w:sz w:val="20"/>
              </w:rPr>
            </w:pPr>
          </w:p>
        </w:tc>
      </w:tr>
      <w:tr w:rsidR="00800EF3" w:rsidTr="000A1DEC">
        <w:trPr>
          <w:gridAfter w:val="1"/>
          <w:wAfter w:w="24" w:type="dxa"/>
          <w:trHeight w:val="323"/>
        </w:trPr>
        <w:tc>
          <w:tcPr>
            <w:tcW w:w="5606" w:type="dxa"/>
            <w:gridSpan w:val="4"/>
            <w:vMerge/>
            <w:tcBorders>
              <w:left w:val="single" w:sz="4" w:space="0" w:color="auto"/>
              <w:bottom w:val="single" w:sz="4" w:space="0" w:color="auto"/>
              <w:right w:val="single" w:sz="4" w:space="0" w:color="auto"/>
            </w:tcBorders>
            <w:shd w:val="clear" w:color="auto" w:fill="FFFFFF"/>
          </w:tcPr>
          <w:p w:rsidR="00800EF3" w:rsidRPr="00522152" w:rsidRDefault="00800EF3" w:rsidP="00800EF3">
            <w:pPr>
              <w:rPr>
                <w:sz w:val="20"/>
              </w:rPr>
            </w:pPr>
          </w:p>
        </w:tc>
        <w:tc>
          <w:tcPr>
            <w:tcW w:w="547" w:type="dxa"/>
            <w:gridSpan w:val="3"/>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60"/>
              <w:shd w:val="clear" w:color="auto" w:fill="auto"/>
              <w:spacing w:line="240" w:lineRule="auto"/>
              <w:ind w:left="100"/>
              <w:rPr>
                <w:sz w:val="20"/>
                <w:szCs w:val="20"/>
              </w:rPr>
            </w:pPr>
            <w:r w:rsidRPr="00522152">
              <w:rPr>
                <w:sz w:val="20"/>
                <w:szCs w:val="20"/>
              </w:rPr>
              <w:t>3</w:t>
            </w:r>
          </w:p>
        </w:tc>
        <w:tc>
          <w:tcPr>
            <w:tcW w:w="4387" w:type="dxa"/>
            <w:gridSpan w:val="42"/>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rPr>
                <w:sz w:val="20"/>
              </w:rPr>
            </w:pPr>
          </w:p>
        </w:tc>
      </w:tr>
      <w:tr w:rsidR="00800EF3" w:rsidTr="000A1DEC">
        <w:trPr>
          <w:gridAfter w:val="1"/>
          <w:wAfter w:w="24" w:type="dxa"/>
          <w:trHeight w:val="403"/>
        </w:trPr>
        <w:tc>
          <w:tcPr>
            <w:tcW w:w="10540" w:type="dxa"/>
            <w:gridSpan w:val="49"/>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4940"/>
              <w:rPr>
                <w:sz w:val="20"/>
                <w:szCs w:val="20"/>
              </w:rPr>
            </w:pPr>
            <w:r w:rsidRPr="00522152">
              <w:rPr>
                <w:sz w:val="20"/>
                <w:szCs w:val="20"/>
              </w:rPr>
              <w:t>For Bank use only</w:t>
            </w:r>
          </w:p>
        </w:tc>
      </w:tr>
      <w:tr w:rsidR="00800EF3" w:rsidTr="000A1DEC">
        <w:trPr>
          <w:gridAfter w:val="1"/>
          <w:wAfter w:w="24" w:type="dxa"/>
          <w:trHeight w:val="332"/>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Signatures verified/Balance Confirmation</w:t>
            </w:r>
          </w:p>
        </w:tc>
        <w:tc>
          <w:tcPr>
            <w:tcW w:w="4934" w:type="dxa"/>
            <w:gridSpan w:val="45"/>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rPr>
                <w:sz w:val="20"/>
              </w:rPr>
            </w:pPr>
          </w:p>
        </w:tc>
      </w:tr>
      <w:tr w:rsidR="00800EF3" w:rsidTr="000A1DEC">
        <w:trPr>
          <w:gridAfter w:val="1"/>
          <w:wAfter w:w="24" w:type="dxa"/>
          <w:trHeight w:val="323"/>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Transaction Reference No./ DL No.</w:t>
            </w:r>
          </w:p>
        </w:tc>
        <w:tc>
          <w:tcPr>
            <w:tcW w:w="4934" w:type="dxa"/>
            <w:gridSpan w:val="45"/>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rPr>
                <w:sz w:val="20"/>
              </w:rPr>
            </w:pPr>
          </w:p>
        </w:tc>
      </w:tr>
      <w:tr w:rsidR="00800EF3" w:rsidTr="000A1DEC">
        <w:trPr>
          <w:gridAfter w:val="1"/>
          <w:wAfter w:w="24" w:type="dxa"/>
          <w:trHeight w:val="377"/>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Transaction entered by</w:t>
            </w:r>
          </w:p>
        </w:tc>
        <w:tc>
          <w:tcPr>
            <w:tcW w:w="4934" w:type="dxa"/>
            <w:gridSpan w:val="45"/>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rPr>
                <w:sz w:val="20"/>
              </w:rPr>
            </w:pPr>
          </w:p>
        </w:tc>
      </w:tr>
      <w:tr w:rsidR="00800EF3" w:rsidTr="000A1DEC">
        <w:trPr>
          <w:gridAfter w:val="1"/>
          <w:wAfter w:w="24" w:type="dxa"/>
          <w:trHeight w:val="368"/>
        </w:trPr>
        <w:tc>
          <w:tcPr>
            <w:tcW w:w="5606" w:type="dxa"/>
            <w:gridSpan w:val="4"/>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pStyle w:val="Bodytext30"/>
              <w:shd w:val="clear" w:color="auto" w:fill="auto"/>
              <w:spacing w:line="240" w:lineRule="auto"/>
              <w:ind w:left="120"/>
              <w:rPr>
                <w:sz w:val="20"/>
                <w:szCs w:val="20"/>
              </w:rPr>
            </w:pPr>
            <w:r w:rsidRPr="00522152">
              <w:rPr>
                <w:sz w:val="20"/>
                <w:szCs w:val="20"/>
              </w:rPr>
              <w:t>Transaction authorized by</w:t>
            </w:r>
          </w:p>
        </w:tc>
        <w:tc>
          <w:tcPr>
            <w:tcW w:w="4934" w:type="dxa"/>
            <w:gridSpan w:val="45"/>
            <w:tcBorders>
              <w:top w:val="single" w:sz="4" w:space="0" w:color="auto"/>
              <w:left w:val="single" w:sz="4" w:space="0" w:color="auto"/>
              <w:bottom w:val="single" w:sz="4" w:space="0" w:color="auto"/>
              <w:right w:val="single" w:sz="4" w:space="0" w:color="auto"/>
            </w:tcBorders>
            <w:shd w:val="clear" w:color="auto" w:fill="FFFFFF"/>
          </w:tcPr>
          <w:p w:rsidR="00800EF3" w:rsidRPr="00522152" w:rsidRDefault="00800EF3" w:rsidP="00800EF3">
            <w:pPr>
              <w:rPr>
                <w:sz w:val="20"/>
              </w:rPr>
            </w:pPr>
          </w:p>
        </w:tc>
      </w:tr>
    </w:tbl>
    <w:p w:rsidR="000A1DEC" w:rsidRDefault="000A1DEC" w:rsidP="000A1DEC">
      <w:pPr>
        <w:jc w:val="both"/>
        <w:rPr>
          <w:b/>
          <w:bCs/>
          <w:sz w:val="24"/>
          <w:szCs w:val="24"/>
        </w:rPr>
      </w:pPr>
    </w:p>
    <w:p w:rsidR="000A1DEC" w:rsidRDefault="000A1DEC" w:rsidP="000A1DEC">
      <w:pPr>
        <w:jc w:val="center"/>
        <w:rPr>
          <w:b/>
          <w:bCs/>
          <w:sz w:val="23"/>
          <w:szCs w:val="23"/>
        </w:rPr>
      </w:pPr>
      <w:r>
        <w:rPr>
          <w:b/>
          <w:bCs/>
          <w:sz w:val="23"/>
          <w:szCs w:val="23"/>
        </w:rPr>
        <w:lastRenderedPageBreak/>
        <w:t>Terms &amp; Conditions in respect of RTGS Transactions</w:t>
      </w:r>
    </w:p>
    <w:tbl>
      <w:tblPr>
        <w:tblStyle w:val="TableGrid"/>
        <w:tblW w:w="0" w:type="auto"/>
        <w:tblLook w:val="04A0"/>
      </w:tblPr>
      <w:tblGrid>
        <w:gridCol w:w="4788"/>
        <w:gridCol w:w="4788"/>
      </w:tblGrid>
      <w:tr w:rsidR="000A1DEC" w:rsidTr="000A1DEC">
        <w:tc>
          <w:tcPr>
            <w:tcW w:w="4788" w:type="dxa"/>
          </w:tcPr>
          <w:p w:rsidR="000A1DEC" w:rsidRPr="00F2373D" w:rsidRDefault="000A1DEC" w:rsidP="000A1DEC">
            <w:pPr>
              <w:pStyle w:val="Default"/>
              <w:rPr>
                <w:sz w:val="18"/>
                <w:szCs w:val="18"/>
              </w:rPr>
            </w:pPr>
            <w:r w:rsidRPr="00F2373D">
              <w:rPr>
                <w:sz w:val="18"/>
                <w:szCs w:val="18"/>
              </w:rPr>
              <w:t xml:space="preserve">1. All instructions relating to RTGS operation should be in writing &amp; signed by the </w:t>
            </w:r>
            <w:proofErr w:type="spellStart"/>
            <w:r w:rsidRPr="00F2373D">
              <w:rPr>
                <w:sz w:val="18"/>
                <w:szCs w:val="18"/>
              </w:rPr>
              <w:t>authorised</w:t>
            </w:r>
            <w:proofErr w:type="spellEnd"/>
            <w:r w:rsidRPr="00F2373D">
              <w:rPr>
                <w:sz w:val="18"/>
                <w:szCs w:val="18"/>
              </w:rPr>
              <w:t xml:space="preserve"> signatories strictly as per the instructions given to the Bank to operate the relative account. </w:t>
            </w:r>
          </w:p>
          <w:p w:rsidR="000A1DEC" w:rsidRPr="00F2373D" w:rsidRDefault="000A1DEC" w:rsidP="000A1DEC">
            <w:pPr>
              <w:pStyle w:val="Default"/>
              <w:rPr>
                <w:sz w:val="18"/>
                <w:szCs w:val="18"/>
              </w:rPr>
            </w:pPr>
            <w:r w:rsidRPr="00F2373D">
              <w:rPr>
                <w:sz w:val="18"/>
                <w:szCs w:val="18"/>
              </w:rPr>
              <w:t xml:space="preserve">2. Funds Transfer shall be </w:t>
            </w:r>
            <w:proofErr w:type="gramStart"/>
            <w:r w:rsidRPr="00F2373D">
              <w:rPr>
                <w:sz w:val="18"/>
                <w:szCs w:val="18"/>
              </w:rPr>
              <w:t>effected</w:t>
            </w:r>
            <w:proofErr w:type="gramEnd"/>
            <w:r w:rsidRPr="00F2373D">
              <w:rPr>
                <w:sz w:val="18"/>
                <w:szCs w:val="18"/>
              </w:rPr>
              <w:t xml:space="preserve"> only if the destination Branch/originating Branch is participating in RTGS. </w:t>
            </w:r>
          </w:p>
          <w:p w:rsidR="000A1DEC" w:rsidRPr="00F2373D" w:rsidRDefault="000A1DEC" w:rsidP="000A1DEC">
            <w:pPr>
              <w:pStyle w:val="Default"/>
              <w:rPr>
                <w:sz w:val="18"/>
                <w:szCs w:val="18"/>
              </w:rPr>
            </w:pPr>
            <w:r w:rsidRPr="00F2373D">
              <w:rPr>
                <w:sz w:val="18"/>
                <w:szCs w:val="18"/>
              </w:rPr>
              <w:t xml:space="preserve">3. The RTGS Customer/ Applicant hereby irrevocably </w:t>
            </w:r>
            <w:proofErr w:type="spellStart"/>
            <w:r w:rsidRPr="00F2373D">
              <w:rPr>
                <w:sz w:val="18"/>
                <w:szCs w:val="18"/>
              </w:rPr>
              <w:t>authorises</w:t>
            </w:r>
            <w:proofErr w:type="spellEnd"/>
            <w:r w:rsidRPr="00F2373D">
              <w:rPr>
                <w:sz w:val="18"/>
                <w:szCs w:val="18"/>
              </w:rPr>
              <w:t xml:space="preserve"> The </w:t>
            </w:r>
            <w:proofErr w:type="spellStart"/>
            <w:r w:rsidRPr="00F2373D">
              <w:rPr>
                <w:sz w:val="18"/>
                <w:szCs w:val="18"/>
              </w:rPr>
              <w:t>Chd</w:t>
            </w:r>
            <w:proofErr w:type="spellEnd"/>
            <w:r w:rsidRPr="00F2373D">
              <w:rPr>
                <w:sz w:val="18"/>
                <w:szCs w:val="18"/>
              </w:rPr>
              <w:t xml:space="preserve"> State Co-op Bank Ltd to debit his/its account with the prevailing service charges. </w:t>
            </w:r>
          </w:p>
          <w:p w:rsidR="000A1DEC" w:rsidRPr="00F2373D" w:rsidRDefault="000A1DEC" w:rsidP="000A1DEC">
            <w:pPr>
              <w:pStyle w:val="Default"/>
              <w:rPr>
                <w:sz w:val="18"/>
                <w:szCs w:val="18"/>
              </w:rPr>
            </w:pPr>
            <w:r w:rsidRPr="00F2373D">
              <w:rPr>
                <w:sz w:val="18"/>
                <w:szCs w:val="18"/>
              </w:rPr>
              <w:t xml:space="preserve">4. It is the responsibility of the RTGS Customer/ Applicant to ensure availability of sufficient clear funds in their Account to carry out the payment instructions given (including levy of service charges). </w:t>
            </w:r>
          </w:p>
          <w:p w:rsidR="000A1DEC" w:rsidRPr="00F2373D" w:rsidRDefault="000A1DEC" w:rsidP="000A1DEC">
            <w:pPr>
              <w:pStyle w:val="Default"/>
              <w:rPr>
                <w:sz w:val="18"/>
                <w:szCs w:val="18"/>
              </w:rPr>
            </w:pPr>
            <w:r w:rsidRPr="00F2373D">
              <w:rPr>
                <w:sz w:val="18"/>
                <w:szCs w:val="18"/>
              </w:rPr>
              <w:t xml:space="preserve">5. Application must be received before the cut off time as stipulated by the Bank/RBI. If application is received after the said cut off time, transfer of funds shall only be </w:t>
            </w:r>
            <w:proofErr w:type="gramStart"/>
            <w:r w:rsidRPr="00F2373D">
              <w:rPr>
                <w:sz w:val="18"/>
                <w:szCs w:val="18"/>
              </w:rPr>
              <w:t>effected</w:t>
            </w:r>
            <w:proofErr w:type="gramEnd"/>
            <w:r w:rsidRPr="00F2373D">
              <w:rPr>
                <w:sz w:val="18"/>
                <w:szCs w:val="18"/>
              </w:rPr>
              <w:t xml:space="preserve"> on the next working day. </w:t>
            </w:r>
          </w:p>
          <w:p w:rsidR="000A1DEC" w:rsidRPr="00F2373D" w:rsidRDefault="000A1DEC" w:rsidP="000A1DEC">
            <w:pPr>
              <w:pStyle w:val="Default"/>
              <w:rPr>
                <w:sz w:val="18"/>
                <w:szCs w:val="18"/>
              </w:rPr>
            </w:pPr>
            <w:r w:rsidRPr="00F2373D">
              <w:rPr>
                <w:sz w:val="18"/>
                <w:szCs w:val="18"/>
              </w:rPr>
              <w:t xml:space="preserve">6. It is the responsibility of the RTGS Customer / Applicant to ensure the correctness of the message especially the IFSC code of the recipient / destination branch &amp; account number of the beneficiary. The collecting bank as well as the receiving bank will get valid discharge if the amount is credited to the account number mentioned in the Application even if the name of the beneficiary account holder differs. The </w:t>
            </w:r>
            <w:proofErr w:type="spellStart"/>
            <w:r w:rsidRPr="00F2373D">
              <w:rPr>
                <w:sz w:val="18"/>
                <w:szCs w:val="18"/>
              </w:rPr>
              <w:t>Chd</w:t>
            </w:r>
            <w:proofErr w:type="spellEnd"/>
            <w:r w:rsidRPr="00F2373D">
              <w:rPr>
                <w:sz w:val="18"/>
                <w:szCs w:val="18"/>
              </w:rPr>
              <w:t xml:space="preserve"> State Co-op Bank Ltd shall not assume any liability or responsibility arising out of or made liable for any incorrect request or message. </w:t>
            </w:r>
          </w:p>
          <w:p w:rsidR="000A1DEC" w:rsidRPr="00F2373D" w:rsidRDefault="000A1DEC" w:rsidP="000A1DEC">
            <w:pPr>
              <w:pStyle w:val="Default"/>
              <w:rPr>
                <w:sz w:val="18"/>
                <w:szCs w:val="18"/>
              </w:rPr>
            </w:pPr>
            <w:r w:rsidRPr="00F2373D">
              <w:rPr>
                <w:sz w:val="18"/>
                <w:szCs w:val="18"/>
              </w:rPr>
              <w:t xml:space="preserve">7. It is the responsibility of the RTGS Customer/ Applicant to ensure the genuineness of the transactions conducted through RTGS &amp; to ensure that no illegal transactions are conducted through RTGS. The </w:t>
            </w:r>
            <w:proofErr w:type="spellStart"/>
            <w:r w:rsidRPr="00F2373D">
              <w:rPr>
                <w:sz w:val="18"/>
                <w:szCs w:val="18"/>
              </w:rPr>
              <w:t>Chd</w:t>
            </w:r>
            <w:proofErr w:type="spellEnd"/>
            <w:r w:rsidRPr="00F2373D">
              <w:rPr>
                <w:sz w:val="18"/>
                <w:szCs w:val="18"/>
              </w:rPr>
              <w:t xml:space="preserve"> State Co-op Bank Ltd shall not assume any liability for ensuring legality of transactions just because such transactions are routed through AXIS Bank. </w:t>
            </w:r>
          </w:p>
          <w:p w:rsidR="000A1DEC" w:rsidRPr="00F2373D" w:rsidRDefault="000A1DEC" w:rsidP="000A1DEC">
            <w:pPr>
              <w:pStyle w:val="Default"/>
              <w:rPr>
                <w:sz w:val="18"/>
                <w:szCs w:val="18"/>
              </w:rPr>
            </w:pPr>
            <w:r w:rsidRPr="00F2373D">
              <w:rPr>
                <w:sz w:val="18"/>
                <w:szCs w:val="18"/>
              </w:rPr>
              <w:t xml:space="preserve">8. Prior intimation must be given to the remitting branch for remittance of Rs. 1 (one) </w:t>
            </w:r>
            <w:proofErr w:type="spellStart"/>
            <w:r w:rsidRPr="00F2373D">
              <w:rPr>
                <w:sz w:val="18"/>
                <w:szCs w:val="18"/>
              </w:rPr>
              <w:t>crore</w:t>
            </w:r>
            <w:proofErr w:type="spellEnd"/>
            <w:r w:rsidRPr="00F2373D">
              <w:rPr>
                <w:sz w:val="18"/>
                <w:szCs w:val="18"/>
              </w:rPr>
              <w:t xml:space="preserve"> and above. </w:t>
            </w:r>
          </w:p>
          <w:p w:rsidR="000A1DEC" w:rsidRPr="00F2373D" w:rsidRDefault="000A1DEC" w:rsidP="000A1DEC">
            <w:pPr>
              <w:pStyle w:val="Default"/>
              <w:rPr>
                <w:sz w:val="18"/>
                <w:szCs w:val="18"/>
              </w:rPr>
            </w:pPr>
            <w:r w:rsidRPr="00F2373D">
              <w:rPr>
                <w:sz w:val="18"/>
                <w:szCs w:val="18"/>
              </w:rPr>
              <w:t xml:space="preserve">9. Once the application is submitted or processed or account is debited, the remitter cannot revoke the given mandate. </w:t>
            </w:r>
          </w:p>
          <w:p w:rsidR="000A1DEC" w:rsidRPr="00F2373D" w:rsidRDefault="000A1DEC" w:rsidP="000A1DEC">
            <w:pPr>
              <w:rPr>
                <w:b/>
                <w:bCs/>
                <w:sz w:val="18"/>
                <w:szCs w:val="18"/>
              </w:rPr>
            </w:pPr>
            <w:r w:rsidRPr="00F2373D">
              <w:rPr>
                <w:sz w:val="18"/>
                <w:szCs w:val="18"/>
              </w:rPr>
              <w:t xml:space="preserve">10. If the date of payment happens to be a holiday at the centre where the recipient branch is situated, the credit will be passed on to the beneficiary on next working day. </w:t>
            </w:r>
          </w:p>
        </w:tc>
        <w:tc>
          <w:tcPr>
            <w:tcW w:w="4788" w:type="dxa"/>
          </w:tcPr>
          <w:p w:rsidR="000A1DEC" w:rsidRPr="00F2373D" w:rsidRDefault="000A1DEC" w:rsidP="000A1DEC">
            <w:pPr>
              <w:pStyle w:val="Default"/>
              <w:rPr>
                <w:sz w:val="18"/>
                <w:szCs w:val="18"/>
              </w:rPr>
            </w:pPr>
            <w:r w:rsidRPr="00F2373D">
              <w:rPr>
                <w:sz w:val="18"/>
                <w:szCs w:val="18"/>
              </w:rPr>
              <w:t xml:space="preserve">11. The RTGS Customer / Applicant should verify the statement of account and confirm the correctness of remittances made. In case of any discrepancy the customer / Applicant should intimate the bank immediately. </w:t>
            </w:r>
          </w:p>
          <w:p w:rsidR="000A1DEC" w:rsidRPr="00F2373D" w:rsidRDefault="000A1DEC" w:rsidP="000A1DEC">
            <w:pPr>
              <w:pStyle w:val="Default"/>
              <w:rPr>
                <w:sz w:val="18"/>
                <w:szCs w:val="18"/>
              </w:rPr>
            </w:pPr>
            <w:r w:rsidRPr="00F2373D">
              <w:rPr>
                <w:sz w:val="18"/>
                <w:szCs w:val="18"/>
              </w:rPr>
              <w:t xml:space="preserve">12. If any </w:t>
            </w:r>
            <w:proofErr w:type="gramStart"/>
            <w:r w:rsidRPr="00F2373D">
              <w:rPr>
                <w:sz w:val="18"/>
                <w:szCs w:val="18"/>
              </w:rPr>
              <w:t>transaction,</w:t>
            </w:r>
            <w:proofErr w:type="gramEnd"/>
            <w:r w:rsidRPr="00F2373D">
              <w:rPr>
                <w:sz w:val="18"/>
                <w:szCs w:val="18"/>
              </w:rPr>
              <w:t xml:space="preserve"> cannot be settled due to the fault of the RTGS Customer/ Applicant, The </w:t>
            </w:r>
            <w:proofErr w:type="spellStart"/>
            <w:r w:rsidRPr="00F2373D">
              <w:rPr>
                <w:sz w:val="18"/>
                <w:szCs w:val="18"/>
              </w:rPr>
              <w:t>Chd</w:t>
            </w:r>
            <w:proofErr w:type="spellEnd"/>
            <w:r w:rsidRPr="00F2373D">
              <w:rPr>
                <w:sz w:val="18"/>
                <w:szCs w:val="18"/>
              </w:rPr>
              <w:t xml:space="preserve"> State Co-op Bank Ltd will </w:t>
            </w:r>
            <w:proofErr w:type="spellStart"/>
            <w:r w:rsidRPr="00F2373D">
              <w:rPr>
                <w:sz w:val="18"/>
                <w:szCs w:val="18"/>
              </w:rPr>
              <w:t>endeavour</w:t>
            </w:r>
            <w:proofErr w:type="spellEnd"/>
            <w:r w:rsidRPr="00F2373D">
              <w:rPr>
                <w:sz w:val="18"/>
                <w:szCs w:val="18"/>
              </w:rPr>
              <w:t xml:space="preserve"> to advise the RTGS Customer/ Applicant of such non- settlement on phone / fax, but AXIS Bank will not incur any liability to the RTGS Customer / Applicant, or to any counterparty or beneficiary in such circumstance. </w:t>
            </w:r>
          </w:p>
          <w:p w:rsidR="000A1DEC" w:rsidRPr="00F2373D" w:rsidRDefault="000A1DEC" w:rsidP="000A1DEC">
            <w:pPr>
              <w:pStyle w:val="Default"/>
              <w:rPr>
                <w:sz w:val="18"/>
                <w:szCs w:val="18"/>
              </w:rPr>
            </w:pPr>
            <w:r w:rsidRPr="00F2373D">
              <w:rPr>
                <w:sz w:val="18"/>
                <w:szCs w:val="18"/>
              </w:rPr>
              <w:t xml:space="preserve">13. The </w:t>
            </w:r>
            <w:proofErr w:type="spellStart"/>
            <w:r w:rsidRPr="00F2373D">
              <w:rPr>
                <w:sz w:val="18"/>
                <w:szCs w:val="18"/>
              </w:rPr>
              <w:t>Chd</w:t>
            </w:r>
            <w:proofErr w:type="spellEnd"/>
            <w:r w:rsidRPr="00F2373D">
              <w:rPr>
                <w:sz w:val="18"/>
                <w:szCs w:val="18"/>
              </w:rPr>
              <w:t xml:space="preserve"> State Co-op Bank Ltd shall not be liable for delay in payments to the beneficiary if: </w:t>
            </w:r>
          </w:p>
          <w:p w:rsidR="000A1DEC" w:rsidRPr="00F2373D" w:rsidRDefault="000A1DEC" w:rsidP="000A1DEC">
            <w:pPr>
              <w:pStyle w:val="Default"/>
              <w:rPr>
                <w:sz w:val="18"/>
                <w:szCs w:val="18"/>
              </w:rPr>
            </w:pPr>
            <w:r w:rsidRPr="00F2373D">
              <w:rPr>
                <w:sz w:val="18"/>
                <w:szCs w:val="18"/>
              </w:rPr>
              <w:t xml:space="preserve">a. Incorrect and insufficient details of beneficiary are provided by the applicant remitter. </w:t>
            </w:r>
          </w:p>
          <w:p w:rsidR="000A1DEC" w:rsidRPr="00F2373D" w:rsidRDefault="000A1DEC" w:rsidP="000A1DEC">
            <w:pPr>
              <w:pStyle w:val="Default"/>
              <w:rPr>
                <w:sz w:val="18"/>
                <w:szCs w:val="18"/>
              </w:rPr>
            </w:pPr>
            <w:r w:rsidRPr="00F2373D">
              <w:rPr>
                <w:sz w:val="18"/>
                <w:szCs w:val="18"/>
              </w:rPr>
              <w:t xml:space="preserve">b. If there is dislocation of work due to circumstances beyond the control of Remitting/ Destination Banks including but not limited to circumstances like non-functioning of computer system, disruption of work due to natural calamities, strike, riot etc or Netware or internet problem or other causes beyond the control of the Branch/ bank resulting in disruption of communication, such cases will be settled on the next working day when RTGS is functioning properly. </w:t>
            </w:r>
          </w:p>
          <w:p w:rsidR="000A1DEC" w:rsidRPr="00F2373D" w:rsidRDefault="000A1DEC" w:rsidP="000A1DEC">
            <w:pPr>
              <w:pStyle w:val="Default"/>
              <w:rPr>
                <w:sz w:val="18"/>
                <w:szCs w:val="18"/>
              </w:rPr>
            </w:pPr>
            <w:r w:rsidRPr="00F2373D">
              <w:rPr>
                <w:sz w:val="18"/>
                <w:szCs w:val="18"/>
              </w:rPr>
              <w:t xml:space="preserve">14. The RTGS Customer / Applicant hereby agrees and undertakes that he is aware of all the RTGS rules set by RBI &amp; to abide by all the guidelines issued by the RBI or any other regulatory authorities or as communicated by The </w:t>
            </w:r>
            <w:proofErr w:type="spellStart"/>
            <w:r w:rsidRPr="00F2373D">
              <w:rPr>
                <w:sz w:val="18"/>
                <w:szCs w:val="18"/>
              </w:rPr>
              <w:t>Chd</w:t>
            </w:r>
            <w:proofErr w:type="spellEnd"/>
            <w:r w:rsidRPr="00F2373D">
              <w:rPr>
                <w:sz w:val="18"/>
                <w:szCs w:val="18"/>
              </w:rPr>
              <w:t xml:space="preserve"> State Co-op Bank Ltd applicable to the transactions relating to RTGS whether directly or / and indirectly. </w:t>
            </w:r>
          </w:p>
          <w:p w:rsidR="000A1DEC" w:rsidRPr="00F2373D" w:rsidRDefault="000A1DEC" w:rsidP="000A1DEC">
            <w:pPr>
              <w:pStyle w:val="Default"/>
              <w:rPr>
                <w:sz w:val="18"/>
                <w:szCs w:val="18"/>
              </w:rPr>
            </w:pPr>
            <w:r w:rsidRPr="00F2373D">
              <w:rPr>
                <w:sz w:val="18"/>
                <w:szCs w:val="18"/>
              </w:rPr>
              <w:t xml:space="preserve">15. The provisions of the Agreement shall always be subject to any rules, terms, conditions and administrative guidelines issued by RBI that may be enforced from time to time in respect of operation of RTGS account. </w:t>
            </w:r>
          </w:p>
          <w:p w:rsidR="000A1DEC" w:rsidRPr="00F2373D" w:rsidRDefault="000A1DEC" w:rsidP="000A1DEC">
            <w:pPr>
              <w:rPr>
                <w:b/>
                <w:bCs/>
                <w:sz w:val="18"/>
                <w:szCs w:val="18"/>
              </w:rPr>
            </w:pPr>
            <w:r w:rsidRPr="00F2373D">
              <w:rPr>
                <w:sz w:val="18"/>
                <w:szCs w:val="18"/>
              </w:rPr>
              <w:t xml:space="preserve">16. The RTGS Customer / Applicant hereby agrees and undertakes to indemnify and keep indemnified The </w:t>
            </w:r>
            <w:proofErr w:type="spellStart"/>
            <w:r w:rsidRPr="00F2373D">
              <w:rPr>
                <w:sz w:val="18"/>
                <w:szCs w:val="18"/>
              </w:rPr>
              <w:t>Chd</w:t>
            </w:r>
            <w:proofErr w:type="spellEnd"/>
            <w:r w:rsidRPr="00F2373D">
              <w:rPr>
                <w:sz w:val="18"/>
                <w:szCs w:val="18"/>
              </w:rPr>
              <w:t xml:space="preserve"> State Co-op Bank Ltd from time to time against all losses, damages, costs (including legal fees), penalties and consequences arising in pursuance of handling the said RTGS transactions or/ and by virtue of The </w:t>
            </w:r>
            <w:proofErr w:type="spellStart"/>
            <w:r w:rsidRPr="00F2373D">
              <w:rPr>
                <w:sz w:val="18"/>
                <w:szCs w:val="18"/>
              </w:rPr>
              <w:t>Chd</w:t>
            </w:r>
            <w:proofErr w:type="spellEnd"/>
            <w:r w:rsidRPr="00F2373D">
              <w:rPr>
                <w:sz w:val="18"/>
                <w:szCs w:val="18"/>
              </w:rPr>
              <w:t xml:space="preserve"> State Co-op Bank Ltd acting for and on behalf of the RTGS Customer/ Applicant in pursuance of this agreement. </w:t>
            </w:r>
          </w:p>
        </w:tc>
      </w:tr>
      <w:tr w:rsidR="000A1DEC" w:rsidTr="000A1DEC">
        <w:tc>
          <w:tcPr>
            <w:tcW w:w="4788" w:type="dxa"/>
          </w:tcPr>
          <w:p w:rsidR="000A1DEC" w:rsidRDefault="000A1DEC" w:rsidP="000A1DEC">
            <w:pPr>
              <w:pStyle w:val="Default"/>
            </w:pPr>
            <w:r>
              <w:t xml:space="preserve">Applicant’s Signature/s : </w:t>
            </w:r>
          </w:p>
          <w:p w:rsidR="00F2373D" w:rsidRPr="000A1DEC" w:rsidRDefault="00F2373D" w:rsidP="000A1DEC">
            <w:pPr>
              <w:pStyle w:val="Default"/>
            </w:pPr>
          </w:p>
        </w:tc>
        <w:tc>
          <w:tcPr>
            <w:tcW w:w="4788" w:type="dxa"/>
          </w:tcPr>
          <w:p w:rsidR="000A1DEC" w:rsidRDefault="000A1DEC" w:rsidP="000A1DEC">
            <w:pPr>
              <w:rPr>
                <w:b/>
                <w:bCs/>
                <w:sz w:val="24"/>
                <w:szCs w:val="24"/>
              </w:rPr>
            </w:pPr>
          </w:p>
        </w:tc>
      </w:tr>
    </w:tbl>
    <w:p w:rsidR="000A1DEC" w:rsidRDefault="000A1DEC" w:rsidP="000A1DEC">
      <w:pPr>
        <w:rPr>
          <w:b/>
          <w:bCs/>
          <w:sz w:val="24"/>
          <w:szCs w:val="24"/>
        </w:rPr>
      </w:pPr>
      <w:r>
        <w:rPr>
          <w:b/>
          <w:bCs/>
          <w:sz w:val="24"/>
          <w:szCs w:val="24"/>
        </w:rPr>
        <w:t>………………………………………………………………………………………………………………………………………………</w:t>
      </w:r>
    </w:p>
    <w:p w:rsidR="000A1DEC" w:rsidRDefault="000A1DEC" w:rsidP="000A1DEC">
      <w:pPr>
        <w:jc w:val="center"/>
        <w:rPr>
          <w:b/>
          <w:bCs/>
          <w:i/>
          <w:iCs/>
          <w:sz w:val="32"/>
          <w:szCs w:val="32"/>
          <w:u w:val="single"/>
        </w:rPr>
      </w:pPr>
      <w:r w:rsidRPr="000A1DEC">
        <w:rPr>
          <w:b/>
          <w:bCs/>
          <w:i/>
          <w:iCs/>
          <w:sz w:val="32"/>
          <w:szCs w:val="32"/>
          <w:u w:val="single"/>
        </w:rPr>
        <w:t>Customer Acknowledgement</w:t>
      </w:r>
    </w:p>
    <w:tbl>
      <w:tblPr>
        <w:tblStyle w:val="TableGrid"/>
        <w:tblW w:w="0" w:type="auto"/>
        <w:tblLook w:val="04A0"/>
      </w:tblPr>
      <w:tblGrid>
        <w:gridCol w:w="2966"/>
        <w:gridCol w:w="345"/>
        <w:gridCol w:w="405"/>
        <w:gridCol w:w="345"/>
        <w:gridCol w:w="255"/>
        <w:gridCol w:w="90"/>
        <w:gridCol w:w="345"/>
        <w:gridCol w:w="375"/>
        <w:gridCol w:w="375"/>
        <w:gridCol w:w="375"/>
        <w:gridCol w:w="360"/>
        <w:gridCol w:w="532"/>
        <w:gridCol w:w="360"/>
        <w:gridCol w:w="540"/>
        <w:gridCol w:w="540"/>
        <w:gridCol w:w="630"/>
        <w:gridCol w:w="720"/>
      </w:tblGrid>
      <w:tr w:rsidR="008133F8" w:rsidTr="008133F8">
        <w:tc>
          <w:tcPr>
            <w:tcW w:w="0" w:type="auto"/>
          </w:tcPr>
          <w:p w:rsidR="008133F8" w:rsidRDefault="008133F8" w:rsidP="000A1DEC">
            <w:pPr>
              <w:rPr>
                <w:sz w:val="24"/>
                <w:szCs w:val="24"/>
              </w:rPr>
            </w:pPr>
          </w:p>
        </w:tc>
        <w:tc>
          <w:tcPr>
            <w:tcW w:w="1350" w:type="dxa"/>
            <w:gridSpan w:val="4"/>
            <w:tcBorders>
              <w:right w:val="single" w:sz="4" w:space="0" w:color="auto"/>
            </w:tcBorders>
          </w:tcPr>
          <w:p w:rsidR="008133F8" w:rsidRPr="00F2373D" w:rsidRDefault="00F2373D" w:rsidP="00F2373D">
            <w:pPr>
              <w:pStyle w:val="Default"/>
              <w:rPr>
                <w:sz w:val="23"/>
                <w:szCs w:val="23"/>
              </w:rPr>
            </w:pPr>
            <w:r>
              <w:rPr>
                <w:b/>
                <w:bCs/>
                <w:sz w:val="23"/>
                <w:szCs w:val="23"/>
              </w:rPr>
              <w:t xml:space="preserve">In figures </w:t>
            </w:r>
          </w:p>
        </w:tc>
        <w:tc>
          <w:tcPr>
            <w:tcW w:w="5242" w:type="dxa"/>
            <w:gridSpan w:val="12"/>
            <w:tcBorders>
              <w:left w:val="single" w:sz="4" w:space="0" w:color="auto"/>
            </w:tcBorders>
          </w:tcPr>
          <w:p w:rsidR="008133F8" w:rsidRPr="00F2373D" w:rsidRDefault="00F2373D" w:rsidP="00F2373D">
            <w:pPr>
              <w:pStyle w:val="Default"/>
              <w:rPr>
                <w:sz w:val="23"/>
                <w:szCs w:val="23"/>
              </w:rPr>
            </w:pPr>
            <w:r>
              <w:rPr>
                <w:b/>
                <w:bCs/>
                <w:sz w:val="23"/>
                <w:szCs w:val="23"/>
              </w:rPr>
              <w:t xml:space="preserve">In Words </w:t>
            </w:r>
          </w:p>
        </w:tc>
      </w:tr>
      <w:tr w:rsidR="008133F8" w:rsidTr="008133F8">
        <w:tc>
          <w:tcPr>
            <w:tcW w:w="0" w:type="auto"/>
          </w:tcPr>
          <w:p w:rsidR="008133F8" w:rsidRDefault="008133F8" w:rsidP="000A1DEC">
            <w:pPr>
              <w:rPr>
                <w:sz w:val="24"/>
                <w:szCs w:val="24"/>
              </w:rPr>
            </w:pPr>
            <w:r>
              <w:rPr>
                <w:sz w:val="28"/>
                <w:szCs w:val="28"/>
              </w:rPr>
              <w:t>Amount to be Remitted</w:t>
            </w:r>
          </w:p>
        </w:tc>
        <w:tc>
          <w:tcPr>
            <w:tcW w:w="1350" w:type="dxa"/>
            <w:gridSpan w:val="4"/>
            <w:tcBorders>
              <w:right w:val="single" w:sz="4" w:space="0" w:color="auto"/>
            </w:tcBorders>
          </w:tcPr>
          <w:p w:rsidR="008133F8" w:rsidRDefault="008133F8" w:rsidP="000A1DEC">
            <w:pPr>
              <w:rPr>
                <w:sz w:val="24"/>
                <w:szCs w:val="24"/>
              </w:rPr>
            </w:pPr>
          </w:p>
        </w:tc>
        <w:tc>
          <w:tcPr>
            <w:tcW w:w="5242" w:type="dxa"/>
            <w:gridSpan w:val="12"/>
            <w:tcBorders>
              <w:left w:val="single" w:sz="4" w:space="0" w:color="auto"/>
            </w:tcBorders>
          </w:tcPr>
          <w:p w:rsidR="008133F8" w:rsidRDefault="008133F8" w:rsidP="000A1DEC">
            <w:pPr>
              <w:rPr>
                <w:sz w:val="24"/>
                <w:szCs w:val="24"/>
              </w:rPr>
            </w:pPr>
          </w:p>
        </w:tc>
      </w:tr>
      <w:tr w:rsidR="008133F8" w:rsidTr="008133F8">
        <w:tc>
          <w:tcPr>
            <w:tcW w:w="0" w:type="auto"/>
          </w:tcPr>
          <w:p w:rsidR="008133F8" w:rsidRDefault="008133F8" w:rsidP="000A1DEC">
            <w:pPr>
              <w:rPr>
                <w:sz w:val="24"/>
                <w:szCs w:val="24"/>
              </w:rPr>
            </w:pPr>
            <w:r>
              <w:rPr>
                <w:sz w:val="28"/>
                <w:szCs w:val="28"/>
              </w:rPr>
              <w:t>Name of the Beneficiary</w:t>
            </w:r>
          </w:p>
        </w:tc>
        <w:tc>
          <w:tcPr>
            <w:tcW w:w="6592" w:type="dxa"/>
            <w:gridSpan w:val="16"/>
          </w:tcPr>
          <w:p w:rsidR="008133F8" w:rsidRDefault="008133F8" w:rsidP="000A1DEC">
            <w:pPr>
              <w:rPr>
                <w:sz w:val="24"/>
                <w:szCs w:val="24"/>
              </w:rPr>
            </w:pPr>
          </w:p>
        </w:tc>
      </w:tr>
      <w:tr w:rsidR="008133F8" w:rsidTr="008133F8">
        <w:tc>
          <w:tcPr>
            <w:tcW w:w="0" w:type="auto"/>
          </w:tcPr>
          <w:p w:rsidR="008133F8" w:rsidRDefault="008133F8" w:rsidP="000A1DEC">
            <w:pPr>
              <w:rPr>
                <w:sz w:val="24"/>
                <w:szCs w:val="24"/>
              </w:rPr>
            </w:pPr>
            <w:r>
              <w:rPr>
                <w:sz w:val="26"/>
                <w:szCs w:val="26"/>
              </w:rPr>
              <w:t>Debit Applicant’s Account</w:t>
            </w:r>
          </w:p>
        </w:tc>
        <w:tc>
          <w:tcPr>
            <w:tcW w:w="345" w:type="dxa"/>
            <w:tcBorders>
              <w:right w:val="single" w:sz="4" w:space="0" w:color="auto"/>
            </w:tcBorders>
          </w:tcPr>
          <w:p w:rsidR="008133F8" w:rsidRDefault="008133F8" w:rsidP="000A1DEC">
            <w:pPr>
              <w:rPr>
                <w:sz w:val="24"/>
                <w:szCs w:val="24"/>
              </w:rPr>
            </w:pPr>
          </w:p>
        </w:tc>
        <w:tc>
          <w:tcPr>
            <w:tcW w:w="405" w:type="dxa"/>
            <w:tcBorders>
              <w:left w:val="single" w:sz="4" w:space="0" w:color="auto"/>
              <w:right w:val="single" w:sz="4" w:space="0" w:color="auto"/>
            </w:tcBorders>
          </w:tcPr>
          <w:p w:rsidR="008133F8" w:rsidRDefault="008133F8" w:rsidP="000A1DEC">
            <w:pPr>
              <w:rPr>
                <w:sz w:val="24"/>
                <w:szCs w:val="24"/>
              </w:rPr>
            </w:pPr>
          </w:p>
        </w:tc>
        <w:tc>
          <w:tcPr>
            <w:tcW w:w="345" w:type="dxa"/>
            <w:tcBorders>
              <w:top w:val="single" w:sz="4" w:space="0" w:color="auto"/>
              <w:left w:val="single" w:sz="4" w:space="0" w:color="auto"/>
              <w:right w:val="single" w:sz="4" w:space="0" w:color="auto"/>
            </w:tcBorders>
          </w:tcPr>
          <w:p w:rsidR="008133F8" w:rsidRDefault="008133F8" w:rsidP="000A1DEC">
            <w:pPr>
              <w:rPr>
                <w:sz w:val="24"/>
                <w:szCs w:val="24"/>
              </w:rPr>
            </w:pPr>
          </w:p>
        </w:tc>
        <w:tc>
          <w:tcPr>
            <w:tcW w:w="345" w:type="dxa"/>
            <w:gridSpan w:val="2"/>
            <w:tcBorders>
              <w:top w:val="single" w:sz="4" w:space="0" w:color="auto"/>
              <w:left w:val="single" w:sz="4" w:space="0" w:color="auto"/>
              <w:right w:val="single" w:sz="4" w:space="0" w:color="auto"/>
            </w:tcBorders>
          </w:tcPr>
          <w:p w:rsidR="008133F8" w:rsidRDefault="008133F8" w:rsidP="000A1DEC">
            <w:pPr>
              <w:rPr>
                <w:sz w:val="24"/>
                <w:szCs w:val="24"/>
              </w:rPr>
            </w:pPr>
          </w:p>
        </w:tc>
        <w:tc>
          <w:tcPr>
            <w:tcW w:w="345" w:type="dxa"/>
            <w:tcBorders>
              <w:top w:val="single" w:sz="4" w:space="0" w:color="auto"/>
              <w:left w:val="single" w:sz="4" w:space="0" w:color="auto"/>
              <w:right w:val="single" w:sz="4" w:space="0" w:color="auto"/>
            </w:tcBorders>
          </w:tcPr>
          <w:p w:rsidR="008133F8" w:rsidRDefault="008133F8" w:rsidP="000A1DEC">
            <w:pPr>
              <w:rPr>
                <w:sz w:val="24"/>
                <w:szCs w:val="24"/>
              </w:rPr>
            </w:pPr>
          </w:p>
        </w:tc>
        <w:tc>
          <w:tcPr>
            <w:tcW w:w="375" w:type="dxa"/>
            <w:tcBorders>
              <w:top w:val="single" w:sz="4" w:space="0" w:color="auto"/>
              <w:left w:val="single" w:sz="4" w:space="0" w:color="auto"/>
              <w:right w:val="single" w:sz="4" w:space="0" w:color="auto"/>
            </w:tcBorders>
          </w:tcPr>
          <w:p w:rsidR="008133F8" w:rsidRDefault="008133F8" w:rsidP="000A1DEC">
            <w:pPr>
              <w:rPr>
                <w:sz w:val="24"/>
                <w:szCs w:val="24"/>
              </w:rPr>
            </w:pPr>
          </w:p>
        </w:tc>
        <w:tc>
          <w:tcPr>
            <w:tcW w:w="375" w:type="dxa"/>
            <w:tcBorders>
              <w:top w:val="single" w:sz="4" w:space="0" w:color="auto"/>
              <w:left w:val="single" w:sz="4" w:space="0" w:color="auto"/>
              <w:right w:val="single" w:sz="4" w:space="0" w:color="auto"/>
            </w:tcBorders>
          </w:tcPr>
          <w:p w:rsidR="008133F8" w:rsidRDefault="008133F8" w:rsidP="000A1DEC">
            <w:pPr>
              <w:rPr>
                <w:sz w:val="24"/>
                <w:szCs w:val="24"/>
              </w:rPr>
            </w:pPr>
          </w:p>
        </w:tc>
        <w:tc>
          <w:tcPr>
            <w:tcW w:w="375" w:type="dxa"/>
            <w:tcBorders>
              <w:top w:val="single" w:sz="4" w:space="0" w:color="auto"/>
              <w:left w:val="single" w:sz="4" w:space="0" w:color="auto"/>
              <w:right w:val="single" w:sz="4" w:space="0" w:color="auto"/>
            </w:tcBorders>
          </w:tcPr>
          <w:p w:rsidR="008133F8" w:rsidRDefault="008133F8" w:rsidP="000A1DEC">
            <w:pPr>
              <w:rPr>
                <w:sz w:val="24"/>
                <w:szCs w:val="24"/>
              </w:rPr>
            </w:pPr>
          </w:p>
        </w:tc>
        <w:tc>
          <w:tcPr>
            <w:tcW w:w="360" w:type="dxa"/>
            <w:tcBorders>
              <w:top w:val="single" w:sz="4" w:space="0" w:color="auto"/>
              <w:left w:val="single" w:sz="4" w:space="0" w:color="auto"/>
              <w:right w:val="single" w:sz="4" w:space="0" w:color="auto"/>
            </w:tcBorders>
          </w:tcPr>
          <w:p w:rsidR="008133F8" w:rsidRDefault="008133F8" w:rsidP="000A1DEC">
            <w:pPr>
              <w:rPr>
                <w:sz w:val="24"/>
                <w:szCs w:val="24"/>
              </w:rPr>
            </w:pPr>
          </w:p>
        </w:tc>
        <w:tc>
          <w:tcPr>
            <w:tcW w:w="532" w:type="dxa"/>
            <w:tcBorders>
              <w:top w:val="single" w:sz="4" w:space="0" w:color="auto"/>
              <w:left w:val="single" w:sz="4" w:space="0" w:color="auto"/>
              <w:right w:val="single" w:sz="4" w:space="0" w:color="auto"/>
            </w:tcBorders>
          </w:tcPr>
          <w:p w:rsidR="008133F8" w:rsidRDefault="008133F8" w:rsidP="000A1DEC">
            <w:pPr>
              <w:rPr>
                <w:sz w:val="24"/>
                <w:szCs w:val="24"/>
              </w:rPr>
            </w:pPr>
          </w:p>
        </w:tc>
        <w:tc>
          <w:tcPr>
            <w:tcW w:w="360" w:type="dxa"/>
            <w:tcBorders>
              <w:top w:val="single" w:sz="4" w:space="0" w:color="auto"/>
              <w:left w:val="single" w:sz="4" w:space="0" w:color="auto"/>
              <w:right w:val="single" w:sz="4" w:space="0" w:color="auto"/>
            </w:tcBorders>
          </w:tcPr>
          <w:p w:rsidR="008133F8" w:rsidRDefault="008133F8" w:rsidP="000A1DEC">
            <w:pPr>
              <w:rPr>
                <w:sz w:val="24"/>
                <w:szCs w:val="24"/>
              </w:rPr>
            </w:pPr>
          </w:p>
        </w:tc>
        <w:tc>
          <w:tcPr>
            <w:tcW w:w="540" w:type="dxa"/>
            <w:tcBorders>
              <w:top w:val="single" w:sz="4" w:space="0" w:color="auto"/>
              <w:left w:val="single" w:sz="4" w:space="0" w:color="auto"/>
              <w:right w:val="single" w:sz="4" w:space="0" w:color="auto"/>
            </w:tcBorders>
          </w:tcPr>
          <w:p w:rsidR="008133F8" w:rsidRDefault="008133F8" w:rsidP="000A1DEC">
            <w:pPr>
              <w:rPr>
                <w:sz w:val="24"/>
                <w:szCs w:val="24"/>
              </w:rPr>
            </w:pPr>
          </w:p>
        </w:tc>
        <w:tc>
          <w:tcPr>
            <w:tcW w:w="540" w:type="dxa"/>
            <w:tcBorders>
              <w:top w:val="single" w:sz="4" w:space="0" w:color="auto"/>
              <w:left w:val="single" w:sz="4" w:space="0" w:color="auto"/>
              <w:right w:val="single" w:sz="4" w:space="0" w:color="auto"/>
            </w:tcBorders>
          </w:tcPr>
          <w:p w:rsidR="008133F8" w:rsidRDefault="008133F8" w:rsidP="000A1DEC">
            <w:pPr>
              <w:rPr>
                <w:sz w:val="24"/>
                <w:szCs w:val="24"/>
              </w:rPr>
            </w:pPr>
          </w:p>
        </w:tc>
        <w:tc>
          <w:tcPr>
            <w:tcW w:w="630" w:type="dxa"/>
            <w:tcBorders>
              <w:top w:val="single" w:sz="4" w:space="0" w:color="auto"/>
              <w:left w:val="single" w:sz="4" w:space="0" w:color="auto"/>
              <w:right w:val="single" w:sz="4" w:space="0" w:color="auto"/>
            </w:tcBorders>
          </w:tcPr>
          <w:p w:rsidR="008133F8" w:rsidRDefault="008133F8" w:rsidP="008133F8">
            <w:pPr>
              <w:rPr>
                <w:sz w:val="24"/>
                <w:szCs w:val="24"/>
              </w:rPr>
            </w:pPr>
          </w:p>
        </w:tc>
        <w:tc>
          <w:tcPr>
            <w:tcW w:w="720" w:type="dxa"/>
            <w:tcBorders>
              <w:top w:val="single" w:sz="4" w:space="0" w:color="auto"/>
              <w:left w:val="single" w:sz="4" w:space="0" w:color="auto"/>
              <w:bottom w:val="single" w:sz="4" w:space="0" w:color="auto"/>
            </w:tcBorders>
          </w:tcPr>
          <w:p w:rsidR="008133F8" w:rsidRDefault="008133F8" w:rsidP="008133F8">
            <w:pPr>
              <w:rPr>
                <w:sz w:val="24"/>
                <w:szCs w:val="24"/>
              </w:rPr>
            </w:pPr>
          </w:p>
        </w:tc>
      </w:tr>
      <w:tr w:rsidR="008133F8" w:rsidTr="008133F8">
        <w:tc>
          <w:tcPr>
            <w:tcW w:w="0" w:type="auto"/>
          </w:tcPr>
          <w:p w:rsidR="008133F8" w:rsidRDefault="008133F8" w:rsidP="000A1DEC">
            <w:pPr>
              <w:rPr>
                <w:sz w:val="24"/>
                <w:szCs w:val="24"/>
              </w:rPr>
            </w:pPr>
            <w:r>
              <w:rPr>
                <w:sz w:val="23"/>
                <w:szCs w:val="23"/>
              </w:rPr>
              <w:t>UTR NO.</w:t>
            </w:r>
          </w:p>
        </w:tc>
        <w:tc>
          <w:tcPr>
            <w:tcW w:w="6592" w:type="dxa"/>
            <w:gridSpan w:val="16"/>
          </w:tcPr>
          <w:p w:rsidR="008133F8" w:rsidRDefault="008133F8" w:rsidP="000A1DEC">
            <w:pPr>
              <w:rPr>
                <w:sz w:val="24"/>
                <w:szCs w:val="24"/>
              </w:rPr>
            </w:pPr>
          </w:p>
        </w:tc>
      </w:tr>
    </w:tbl>
    <w:p w:rsidR="000A1DEC" w:rsidRPr="000A1DEC" w:rsidRDefault="000A1DEC" w:rsidP="00F2373D">
      <w:pPr>
        <w:rPr>
          <w:sz w:val="24"/>
          <w:szCs w:val="24"/>
        </w:rPr>
      </w:pPr>
    </w:p>
    <w:sectPr w:rsidR="000A1DEC" w:rsidRPr="000A1DEC" w:rsidSect="000A1DEC">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1DEC"/>
    <w:rsid w:val="000A1DEC"/>
    <w:rsid w:val="00206573"/>
    <w:rsid w:val="002F6084"/>
    <w:rsid w:val="004B160B"/>
    <w:rsid w:val="005450A7"/>
    <w:rsid w:val="00551901"/>
    <w:rsid w:val="006E7E2A"/>
    <w:rsid w:val="00800EF3"/>
    <w:rsid w:val="008133F8"/>
    <w:rsid w:val="008F50CC"/>
    <w:rsid w:val="009226B6"/>
    <w:rsid w:val="00B725DA"/>
    <w:rsid w:val="00BA3644"/>
    <w:rsid w:val="00C0217D"/>
    <w:rsid w:val="00F237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0A1DEC"/>
    <w:rPr>
      <w:rFonts w:ascii="Arial" w:eastAsia="Arial" w:hAnsi="Arial" w:cs="Arial"/>
      <w:szCs w:val="22"/>
      <w:shd w:val="clear" w:color="auto" w:fill="FFFFFF"/>
    </w:rPr>
  </w:style>
  <w:style w:type="character" w:customStyle="1" w:styleId="Bodytext2">
    <w:name w:val="Body text (2)_"/>
    <w:basedOn w:val="DefaultParagraphFont"/>
    <w:link w:val="Bodytext20"/>
    <w:rsid w:val="000A1DEC"/>
    <w:rPr>
      <w:rFonts w:ascii="Arial" w:eastAsia="Arial" w:hAnsi="Arial" w:cs="Arial"/>
      <w:sz w:val="19"/>
      <w:szCs w:val="19"/>
      <w:shd w:val="clear" w:color="auto" w:fill="FFFFFF"/>
    </w:rPr>
  </w:style>
  <w:style w:type="character" w:customStyle="1" w:styleId="Bodytext4">
    <w:name w:val="Body text (4)_"/>
    <w:basedOn w:val="DefaultParagraphFont"/>
    <w:link w:val="Bodytext40"/>
    <w:rsid w:val="000A1DEC"/>
    <w:rPr>
      <w:rFonts w:ascii="Arial" w:eastAsia="Arial" w:hAnsi="Arial" w:cs="Arial"/>
      <w:sz w:val="15"/>
      <w:szCs w:val="15"/>
      <w:shd w:val="clear" w:color="auto" w:fill="FFFFFF"/>
    </w:rPr>
  </w:style>
  <w:style w:type="character" w:customStyle="1" w:styleId="Bodytext6">
    <w:name w:val="Body text (6)_"/>
    <w:basedOn w:val="DefaultParagraphFont"/>
    <w:link w:val="Bodytext60"/>
    <w:rsid w:val="000A1DEC"/>
    <w:rPr>
      <w:rFonts w:ascii="Candara" w:eastAsia="Candara" w:hAnsi="Candara" w:cs="Candara"/>
      <w:sz w:val="25"/>
      <w:szCs w:val="25"/>
      <w:shd w:val="clear" w:color="auto" w:fill="FFFFFF"/>
    </w:rPr>
  </w:style>
  <w:style w:type="paragraph" w:customStyle="1" w:styleId="Bodytext30">
    <w:name w:val="Body text (3)"/>
    <w:basedOn w:val="Normal"/>
    <w:link w:val="Bodytext3"/>
    <w:rsid w:val="000A1DEC"/>
    <w:pPr>
      <w:shd w:val="clear" w:color="auto" w:fill="FFFFFF"/>
    </w:pPr>
    <w:rPr>
      <w:rFonts w:ascii="Arial" w:eastAsia="Arial" w:hAnsi="Arial" w:cs="Arial"/>
      <w:szCs w:val="22"/>
    </w:rPr>
  </w:style>
  <w:style w:type="paragraph" w:customStyle="1" w:styleId="Bodytext20">
    <w:name w:val="Body text (2)"/>
    <w:basedOn w:val="Normal"/>
    <w:link w:val="Bodytext2"/>
    <w:rsid w:val="000A1DEC"/>
    <w:pPr>
      <w:shd w:val="clear" w:color="auto" w:fill="FFFFFF"/>
    </w:pPr>
    <w:rPr>
      <w:rFonts w:ascii="Arial" w:eastAsia="Arial" w:hAnsi="Arial" w:cs="Arial"/>
      <w:sz w:val="19"/>
      <w:szCs w:val="19"/>
    </w:rPr>
  </w:style>
  <w:style w:type="paragraph" w:customStyle="1" w:styleId="Bodytext40">
    <w:name w:val="Body text (4)"/>
    <w:basedOn w:val="Normal"/>
    <w:link w:val="Bodytext4"/>
    <w:rsid w:val="000A1DEC"/>
    <w:pPr>
      <w:shd w:val="clear" w:color="auto" w:fill="FFFFFF"/>
    </w:pPr>
    <w:rPr>
      <w:rFonts w:ascii="Arial" w:eastAsia="Arial" w:hAnsi="Arial" w:cs="Arial"/>
      <w:sz w:val="15"/>
      <w:szCs w:val="15"/>
    </w:rPr>
  </w:style>
  <w:style w:type="paragraph" w:customStyle="1" w:styleId="Bodytext60">
    <w:name w:val="Body text (6)"/>
    <w:basedOn w:val="Normal"/>
    <w:link w:val="Bodytext6"/>
    <w:rsid w:val="000A1DEC"/>
    <w:pPr>
      <w:shd w:val="clear" w:color="auto" w:fill="FFFFFF"/>
    </w:pPr>
    <w:rPr>
      <w:rFonts w:ascii="Candara" w:eastAsia="Candara" w:hAnsi="Candara" w:cs="Candara"/>
      <w:sz w:val="25"/>
      <w:szCs w:val="25"/>
    </w:rPr>
  </w:style>
  <w:style w:type="paragraph" w:customStyle="1" w:styleId="Default">
    <w:name w:val="Default"/>
    <w:rsid w:val="000A1DEC"/>
    <w:pPr>
      <w:autoSpaceDE w:val="0"/>
      <w:autoSpaceDN w:val="0"/>
      <w:adjustRightInd w:val="0"/>
      <w:spacing w:line="240" w:lineRule="auto"/>
    </w:pPr>
    <w:rPr>
      <w:rFonts w:ascii="Arial" w:eastAsia="Arial Unicode MS" w:hAnsi="Arial" w:cs="Arial"/>
      <w:color w:val="000000"/>
      <w:sz w:val="24"/>
      <w:szCs w:val="24"/>
    </w:rPr>
  </w:style>
  <w:style w:type="table" w:styleId="TableGrid">
    <w:name w:val="Table Grid"/>
    <w:basedOn w:val="TableNormal"/>
    <w:uiPriority w:val="39"/>
    <w:rsid w:val="000A1DE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Rinku</dc:creator>
  <cp:lastModifiedBy>Windows User</cp:lastModifiedBy>
  <cp:revision>21</cp:revision>
  <dcterms:created xsi:type="dcterms:W3CDTF">2018-01-01T07:15:00Z</dcterms:created>
  <dcterms:modified xsi:type="dcterms:W3CDTF">2019-10-04T20:06:00Z</dcterms:modified>
</cp:coreProperties>
</file>